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CA" w:rsidRPr="00535FCA" w:rsidRDefault="00535FCA" w:rsidP="00535FC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5FCA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535FCA" w:rsidRPr="00535FCA" w:rsidRDefault="00535FCA" w:rsidP="00535FC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5FCA">
        <w:rPr>
          <w:rFonts w:ascii="Times New Roman" w:eastAsia="Times New Roman" w:hAnsi="Times New Roman" w:cs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535FCA" w:rsidRPr="00535FCA" w:rsidRDefault="00535FCA" w:rsidP="00535FC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5FCA">
        <w:rPr>
          <w:rFonts w:ascii="Times New Roman" w:eastAsia="Times New Roman" w:hAnsi="Times New Roman" w:cs="Times New Roman"/>
          <w:b/>
          <w:bCs/>
          <w:sz w:val="28"/>
          <w:szCs w:val="28"/>
        </w:rPr>
        <w:t>Юсьвинского муниципального округа Пермского края</w:t>
      </w:r>
    </w:p>
    <w:p w:rsidR="00535FCA" w:rsidRPr="00535FCA" w:rsidRDefault="00535FCA" w:rsidP="00535FCA">
      <w:pPr>
        <w:spacing w:after="0"/>
        <w:jc w:val="center"/>
        <w:rPr>
          <w:rFonts w:ascii="Calibri" w:eastAsia="Times New Roman" w:hAnsi="Calibri" w:cs="Times New Roman"/>
        </w:rPr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6663"/>
      </w:tblGrid>
      <w:tr w:rsidR="00535FCA" w:rsidRPr="00535FCA" w:rsidTr="00D8493D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CA" w:rsidRPr="00535FCA" w:rsidRDefault="00535FCA" w:rsidP="00535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 w:rsidRPr="00535F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535FCA" w:rsidRPr="00535FCA" w:rsidRDefault="00535FCA" w:rsidP="00535F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УМР</w:t>
            </w:r>
          </w:p>
          <w:p w:rsidR="00535FCA" w:rsidRPr="00535FCA" w:rsidRDefault="00535FCA" w:rsidP="00535F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  <w:p w:rsidR="00535FCA" w:rsidRPr="00535FCA" w:rsidRDefault="00535FCA" w:rsidP="00535F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Селина Л.И.</w:t>
            </w:r>
          </w:p>
          <w:p w:rsidR="00535FCA" w:rsidRPr="00535FCA" w:rsidRDefault="00535FCA" w:rsidP="00535FCA">
            <w:pPr>
              <w:spacing w:after="0" w:line="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«____»_________________ 2024</w:t>
            </w: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CA" w:rsidRPr="00535FCA" w:rsidRDefault="00535FCA" w:rsidP="00535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535FCA" w:rsidRPr="00535FCA" w:rsidRDefault="00535FCA" w:rsidP="00535FC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«_____»__________________2024</w:t>
            </w:r>
            <w:r w:rsidRPr="00535FC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г.</w:t>
            </w:r>
            <w:r w:rsidRPr="00535FC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директор __________/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Чакилева Е. В.</w:t>
            </w:r>
            <w:r w:rsidRPr="00535FC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/</w:t>
            </w:r>
            <w:r w:rsidRPr="00535FC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ФИО</w:t>
            </w:r>
          </w:p>
        </w:tc>
      </w:tr>
    </w:tbl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Велöтчан курслöн уджалан программа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Ком</w:t>
      </w:r>
      <w:proofErr w:type="gramStart"/>
      <w:r w:rsidRPr="00535FCA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и-</w:t>
      </w:r>
      <w:proofErr w:type="gramEnd"/>
      <w:r w:rsidRPr="00535FCA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пермяцкöй кыв сьöртi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35FC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предмет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2024 – 2025</w:t>
      </w:r>
      <w:r w:rsidRPr="00535FC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 велöтчан во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35FC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год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u w:val="single"/>
          <w:lang w:eastAsia="ru-RU"/>
        </w:rPr>
        <w:t>5</w:t>
      </w:r>
      <w:r w:rsidRPr="00535FCA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 xml:space="preserve"> </w:t>
      </w:r>
      <w:r w:rsidRPr="00535FC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класс (1 час неделяын)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35FC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класс, количество часов в неделю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Гижис коми пермяцкöй кыв да литература сьöрт</w:t>
      </w:r>
      <w:proofErr w:type="gramStart"/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велöтiсь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Савельева Ольга Михайловна</w:t>
      </w: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Pr="0053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</w:t>
      </w:r>
    </w:p>
    <w:p w:rsidR="00535FCA" w:rsidRPr="00535FCA" w:rsidRDefault="00535FCA" w:rsidP="00535F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5FCA" w:rsidRPr="00535FCA" w:rsidRDefault="00535FCA" w:rsidP="00535FCA">
      <w:pPr>
        <w:spacing w:after="5" w:line="360" w:lineRule="auto"/>
        <w:ind w:right="81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Рабочая программа по учебному предмету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«Родной (коми-пермяцкий) язык»</w:t>
      </w: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(предметная область «Родной язык и родная литература») (далее соответственно - программа по родному (коми-пермяцкому) языку, родной (коми-пермяцкий) язык, коми-пермяцкий язык) </w:t>
      </w: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включает пояснительную записку, содержание обучения, планируемые результаты освоения программы по коми-пермяцкому языку, тематическое планирование. </w:t>
      </w:r>
      <w:proofErr w:type="gramEnd"/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 отражает общие цели изучения родного (коми-пермяцкого) языка, место в структуре учебного плана, а также подходы к отбору содержания, к определению планируемых результатов.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программы по родному (коми-пермяцкому)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разработана с целью оказания методической помощи учителю коми-пермяцкого языка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родному (коми-пермяцкому) языку учитывает положения концепции развития этнокультурного образования в Пермском крае и отражает региональные и этнокультурные особенности обучения коми-пермяцкому языку.</w:t>
      </w:r>
    </w:p>
    <w:p w:rsidR="00535FCA" w:rsidRPr="00535FCA" w:rsidRDefault="00535FCA" w:rsidP="00535FCA">
      <w:pPr>
        <w:spacing w:after="31" w:line="360" w:lineRule="auto"/>
        <w:ind w:left="569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языку позволит учителю: </w:t>
      </w:r>
    </w:p>
    <w:p w:rsidR="00535FCA" w:rsidRPr="00535FCA" w:rsidRDefault="00535FCA" w:rsidP="00535FCA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реализовать в процессе преподавания коми-пермяцкого языка современные подходы к достижению личностных, метапредметных и предметных результатов обучения, сформулированных в ФГОС ООО; </w:t>
      </w:r>
    </w:p>
    <w:p w:rsidR="00535FCA" w:rsidRPr="00535FCA" w:rsidRDefault="00535FCA" w:rsidP="00535FCA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определить и структурировать планируемые результаты обучения и содержание коми-пермяцкого языка по годам обучения в соответствии с ФГОС ООО; </w:t>
      </w:r>
    </w:p>
    <w:p w:rsidR="00535FCA" w:rsidRPr="00535FCA" w:rsidRDefault="00535FCA" w:rsidP="00535FCA">
      <w:pPr>
        <w:spacing w:after="1" w:line="360" w:lineRule="auto"/>
        <w:ind w:left="10" w:right="86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разработать календарно-тематическое планирование с учётом особенностей </w:t>
      </w:r>
    </w:p>
    <w:p w:rsidR="00535FCA" w:rsidRPr="00535FCA" w:rsidRDefault="00535FCA" w:rsidP="00535FCA">
      <w:pPr>
        <w:spacing w:after="31" w:line="360" w:lineRule="auto"/>
        <w:ind w:left="-15" w:right="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конкретного класса.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содержании программы по родному (коми-пермяцкому) языку выделяются следующие содержательные линии: речь и речевое общение, речевая деятельность, текст, функциональные разновидности языка, система языка, язык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культура.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учебном процессе указанные содержательные линии неразрывно взаимосвязаны и интегрированы. При изучении каждого раздела курса учащиеся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коми-пермяцком языке как национально-культурном феномене.</w:t>
      </w:r>
    </w:p>
    <w:p w:rsidR="00535FCA" w:rsidRPr="00535FCA" w:rsidRDefault="00535FCA" w:rsidP="00535FCA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родного (коми-пермяцкого) языка направлено на достижение следующих целей:</w:t>
      </w:r>
    </w:p>
    <w:p w:rsidR="00535FCA" w:rsidRPr="00535FCA" w:rsidRDefault="00535FCA" w:rsidP="00535FCA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ценностного отношения к родному (коми-пермяцкому) языку </w:t>
      </w:r>
      <w:r w:rsidRPr="0053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хранителю культуры, включение в культурно-языковое поле коми-пермяцкого народа;</w:t>
      </w:r>
    </w:p>
    <w:p w:rsidR="00535FCA" w:rsidRPr="00535FCA" w:rsidRDefault="00535FCA" w:rsidP="00535FCA">
      <w:pPr>
        <w:widowControl w:val="0"/>
        <w:suppressAutoHyphens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обогащение активного и потенциального словарного запаса, развитие </w:t>
      </w:r>
      <w:r w:rsidRPr="0053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обучающихся культуры владения родным (коми-пермяцким) языком во всей полноте его функциональных возможностей в соответствии с нормами устной </w:t>
      </w:r>
      <w:r w:rsidRPr="0053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письменной речи, правилами речевого этикета;</w:t>
      </w:r>
      <w:proofErr w:type="gramEnd"/>
    </w:p>
    <w:p w:rsidR="00535FCA" w:rsidRPr="00535FCA" w:rsidRDefault="00535FCA" w:rsidP="00535FCA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знаний о родном (коми-пермяцком) языке как системе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 соответствии с ФГОС ООО учебный предмет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(коми-пермяцкий) язык» </w:t>
      </w: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входит в предметную область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«Родной язык и родная литература»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является обязательным для изучения.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число часов, рекомендованных для изучения родного (коми-пермяцкого) языка, – 340 часов: </w:t>
      </w:r>
      <w:bookmarkStart w:id="2" w:name="_Hlk125984762"/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 классе – 68 часов (2 часа в неделю);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классе – 68 часов (2 часа в неделю);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классе – 68 часов (2 часа в неделю);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8 классе – 68 часов (2 часа в неделю);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 классе – 68 часов (2 часа в неделю).</w:t>
      </w:r>
      <w:bookmarkEnd w:id="2"/>
    </w:p>
    <w:p w:rsidR="00535FCA" w:rsidRPr="00535FCA" w:rsidRDefault="00535FCA" w:rsidP="00535FCA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35FCA" w:rsidRPr="00535FCA" w:rsidRDefault="00535FCA" w:rsidP="00535F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СОДЕРЖАНИЕ ОБУЧЕНИЯ</w:t>
      </w:r>
    </w:p>
    <w:p w:rsidR="00535FCA" w:rsidRPr="00535FCA" w:rsidRDefault="00535FCA" w:rsidP="00535FC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5 КЛАСС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35FC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Общие сведения о языке. </w:t>
      </w:r>
      <w:r w:rsidRPr="00535F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Язык и культура.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Язык как средство общения. Родной язык – основа существования народа.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и речь. Устная и письменная формы речи. Общие понятия о коми-пермяцком литературном языке.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Разделы науки о языке.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Фонетика. </w:t>
      </w:r>
    </w:p>
    <w:p w:rsidR="00535FCA" w:rsidRPr="00535FCA" w:rsidRDefault="00535FCA" w:rsidP="00535FCA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Фонетика как раздел науки о языке. Звук как единица языка. Образование звуков. Классификация гласных и согласных звуков. Аффрикаты. Звонкие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глухие согласные, твёрдые и мягкие согласные. Звук </w:t>
      </w:r>
      <w:r w:rsidRPr="00535F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</w:t>
      </w:r>
      <w:r w:rsidRPr="00535FC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й</w:t>
      </w:r>
      <w:r w:rsidRPr="00535F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]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буква </w:t>
      </w:r>
      <w:r w:rsidRPr="00535FC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й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Разделительные </w:t>
      </w:r>
      <w:r w:rsidRPr="00535FC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ъ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535FC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ь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Условия произношения </w:t>
      </w:r>
      <w:r w:rsidRPr="00535FC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535FC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Двойные согласные и их правописание. Слог. Правила переноса слов. Алфавит. Фонетический разбор.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Орфоэпия и графика.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Ударение в слове. Орфоэпический тренинг.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Графика – раздел науки о языке.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Морфемика и словообразование.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Морфемика – раздел лингвистики. Морфема – минимальная значимая единица языка, часть слова. Состав слова. Основа и корень слова. Приставка. Суффикс. Однокоренные слова. Словообразование. Образование имён существительных, имён прилагательных, глаголов. Сложные и парные слова. Морфемный разбор слов.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Лексикология и фразеология.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Лексикология как раздел науки о языке. Слово как единица языка. Прямое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переносное значение слова. Однозначные и многозначные слова. Синонимы. Антонимы. Омонимы. Словари синонимов и антонимов.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Фразеология как раздел науки о языке. Фразеологические обороты, их признаки. Отличие фразеологизмов от пословиц и поговорок. Крылатые выражения. Работа с фразеологическим словарём.</w:t>
      </w:r>
    </w:p>
    <w:p w:rsidR="00535FCA" w:rsidRPr="00535FCA" w:rsidRDefault="00535FCA" w:rsidP="00535FC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Морфология. </w:t>
      </w:r>
    </w:p>
    <w:p w:rsidR="00535FCA" w:rsidRPr="00535FCA" w:rsidRDefault="00535FCA" w:rsidP="00535FC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существительное как часть речи. Одушевлённые и неодушевлённые имена существительные. Собственные и нарицательные имена существительные. Морфологический разбор имени существительного. Использование существительных в предложении и тексте. </w:t>
      </w:r>
    </w:p>
    <w:p w:rsidR="00535FCA" w:rsidRPr="00535FCA" w:rsidRDefault="00535FCA" w:rsidP="00535FC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прилагательное как часть речи. Морфологический разбор имени прилагательного. Использование имён прилагательных в предложении и тексте. </w:t>
      </w:r>
    </w:p>
    <w:p w:rsidR="00535FCA" w:rsidRPr="00535FCA" w:rsidRDefault="00535FCA" w:rsidP="00535FC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 как часть речи. Времена глагола. Морфологический разбор глагола. Использование глаголов в предложении и тексте.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Синтаксис. </w:t>
      </w:r>
    </w:p>
    <w:p w:rsidR="00535FCA" w:rsidRPr="00535FCA" w:rsidRDefault="00535FCA" w:rsidP="00535FC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синтаксические единицы: словосочетание, предложение, текст. </w:t>
      </w:r>
    </w:p>
    <w:p w:rsidR="00535FCA" w:rsidRPr="00535FCA" w:rsidRDefault="00535FCA" w:rsidP="00535FC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Словосочетание, его признаки. Главное и зависимое слово в словосочетании.</w:t>
      </w:r>
    </w:p>
    <w:p w:rsidR="00535FCA" w:rsidRPr="00535FCA" w:rsidRDefault="00535FCA" w:rsidP="00535FC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Предложение, его признаки. Простое предложение. Виды простых предложений по цели высказывания и эмоциональной окраске: повествовательные, вопросительные, побудительные; восклицательные </w:t>
      </w: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невосклицательные. </w:t>
      </w:r>
    </w:p>
    <w:p w:rsidR="00535FCA" w:rsidRPr="00535FCA" w:rsidRDefault="00535FCA" w:rsidP="00535FC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Грамматическая основа предложения. Главные члены предложения. Распространённые и нераспространённые предложения. Второстепенные члены предложения: определение, дополнение, обстоятельство.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однородными членами.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Обращение. Интонация. Прямая речь.</w:t>
      </w:r>
    </w:p>
    <w:p w:rsidR="00535FCA" w:rsidRPr="00535FCA" w:rsidRDefault="00535FCA" w:rsidP="00535FC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Сложное предложение. Отличительные признаки простого и сложного предложений.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пунктуация.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Орфография. Правописание разделительных </w:t>
      </w:r>
      <w:r w:rsidRPr="00535FC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ъ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535FC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ь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согласных </w:t>
      </w:r>
      <w:r w:rsidRPr="00535FC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proofErr w:type="gramStart"/>
      <w:r w:rsidRPr="00535FC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удвоенных согласных, сложных и парных слов, собственных имён существительных. Орфографический словарь.</w:t>
      </w:r>
    </w:p>
    <w:p w:rsidR="00535FCA" w:rsidRPr="00535FCA" w:rsidRDefault="00535FCA" w:rsidP="00535FC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Знаки препинания в конце предложения. Знаки препинания при однородных членах, при обращении. Знаки препинания в предложениях с прямой речью. Знаки препинания в сложном предложении. 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</w:t>
      </w:r>
    </w:p>
    <w:p w:rsidR="00535FCA" w:rsidRPr="00535FCA" w:rsidRDefault="00535FCA" w:rsidP="00535FC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 тексте. Тема текста. Абзацы как часть текста. Простой план текста. Типы текстов. Тексты разговорного, научного и художественного стилей. </w:t>
      </w:r>
    </w:p>
    <w:p w:rsidR="00E4564C" w:rsidRPr="00E4564C" w:rsidRDefault="00E4564C" w:rsidP="00E4564C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ПЛАНИРУЕМЫЕ РЕЗУЛЬТАТЫ ОСВОЕНИЯ ПРОГРАММЫ </w:t>
      </w:r>
    </w:p>
    <w:p w:rsidR="00E4564C" w:rsidRPr="00E4564C" w:rsidRDefault="00E4564C" w:rsidP="00E4564C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 КОМИ-ПЕРМЯЦКОМУ ЯЗЫКУ </w:t>
      </w:r>
    </w:p>
    <w:p w:rsidR="00E4564C" w:rsidRPr="00E4564C" w:rsidRDefault="00E4564C" w:rsidP="00E4564C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 УРОВНЕ ОСНОВНОГО ОБЩЕГО ОБРАЗОВАНИЯ</w:t>
      </w:r>
    </w:p>
    <w:p w:rsidR="00E4564C" w:rsidRPr="00E4564C" w:rsidRDefault="00E4564C" w:rsidP="00E4564C">
      <w:pPr>
        <w:spacing w:after="0" w:line="360" w:lineRule="auto"/>
        <w:ind w:left="-5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4564C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630BD15B" wp14:editId="576B7D4E">
                <wp:extent cx="6343650" cy="4445"/>
                <wp:effectExtent l="9525" t="9525" r="9525" b="5080"/>
                <wp:docPr id="3" name="Group 128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650" cy="4445"/>
                          <a:chOff x="0" y="0"/>
                          <a:chExt cx="63436" cy="45"/>
                        </a:xfrm>
                      </wpg:grpSpPr>
                      <wps:wsp>
                        <wps:cNvPr id="4" name="Shape 29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3436" cy="0"/>
                          </a:xfrm>
                          <a:custGeom>
                            <a:avLst/>
                            <a:gdLst>
                              <a:gd name="T0" fmla="*/ 0 w 6343650"/>
                              <a:gd name="T1" fmla="*/ 6343650 w 63436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noFill/>
                          <a:ln w="4576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8512" o:spid="_x0000_s1026" style="width:499.5pt;height:.35pt;mso-position-horizontal-relative:char;mso-position-vertical-relative:line" coordsize="6343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fbGVgMAAOIHAAAOAAAAZHJzL2Uyb0RvYy54bWykVW1P2zAQ/j5p/8Hyx0klTUkLRBSE2oIm&#10;7QUJ9gNcx3nRHDuz3aZs2n/f+Zy0oWzSBHwI59757rnnXnx5vasl2QpjK63mND4ZUyIU11mlijn9&#10;9ng7OqfEOqYyJrUSc/okLL2+ev/usm1SMdGllpkwBJwom7bNnJbONWkUWV6KmtkT3QgFylybmjk4&#10;miLKDGvBey2jyXg8i1ptssZoLqyFX5dBSa/Qf54L7r7muRWOyDkFbA6/Br9r/42uLllaGNaUFe9g&#10;sFegqFmlIOje1ZI5RjameuGqrrjRVufuhOs60nlecYE5QDbx+CibO6M3DeZSpG3R7GkCao94erVb&#10;/mV7b0iVzekpJYrVUCKMSuLJ+TSeeH7apkjB7M40D829CUmC+Enz7xbU0bHen4tgTNbtZ52BT7Zx&#10;GvnZ5ab2LiBzssMyPO3LIHaOcPhxdpqczqZQLQ66JEmmoUq8hFK+uMTL1fBadwmvRCwN4RBiB8nn&#10;A61mD2zat7H5ULJGYJGsp6ljM+nZRDWZXIwRko8NRj2RNrBIlF6UTBXixhjdloJlgCn2WQPywQV/&#10;sFCDN9Aa+MG+39PDUr6x7k5orAzbfrIujEUGEtY761rjEYqS1xIm5ENExqQlfak6+94sHph1Js+N&#10;IXbRe2dlH5DvVBcRJAKE+NbwABptfeF9+L5dwAMYeeU/bAHDsW2404UwsBuOt4KhBLbCOvRbw5xH&#10;hvFBJO2hM/1vtd6KR41ad9SVEOeglWpo1RM2xBYs4JKPCDUPAob2iAe1Ufq2khLJlsoDSqZnM2TI&#10;alllXukBWVOsF9KQLfNbD/+wmUAzNKsrB7tXVjU028GKpb4BVyrDMI5VMsgARSLfMKYdLX5gccn9&#10;uhhfrM5X58komcxWo2S8XI5ubhfJaHYbn02Xp8vFYhn/9kDjJC2rLBPKY+0Xbpz83wh2qz+syv3K&#10;fZbT31L3lDDZlKwjpOcisISED3xEzzGiGhLt/4ey9JMYtslaZ08wlUaH5wWeQxBKbX5S0sLTMqf2&#10;x4YZQYn8qGCyL+Ik8W8RHqCCEziYoWY91DDFwdWcOgoT4cWFC+/XpjFVUUKkGDtA6RtYsnnlZxfX&#10;RkDVHWDhoYQPCebSPXr+pRqe0erwNF/9AQAA//8DAFBLAwQUAAYACAAAACEA+0XId9oAAAACAQAA&#10;DwAAAGRycy9kb3ducmV2LnhtbEyPT0vDQBDF74LfYRnBm91E8U9iNqUU9VSEtkLpbZpMk9DsbMhu&#10;k/TbO3rRy4PHG977TTafbKsG6n3j2EA8i0ARF65suDLwtX2/ewHlA3KJrWMycCEP8/z6KsO0dCOv&#10;adiESkkJ+xQN1CF0qda+qMmin7mOWLKj6y0GsX2lyx5HKbetvo+iJ22xYVmosaNlTcVpc7YGPkYc&#10;Fw/x27A6HZeX/fbxc7eKyZjbm2nxCirQFP6O4Qdf0CEXpoM7c+lVa0AeCb8qWZIkYg8GnkHnmf6P&#10;nn8DAAD//wMAUEsBAi0AFAAGAAgAAAAhALaDOJL+AAAA4QEAABMAAAAAAAAAAAAAAAAAAAAAAFtD&#10;b250ZW50X1R5cGVzXS54bWxQSwECLQAUAAYACAAAACEAOP0h/9YAAACUAQAACwAAAAAAAAAAAAAA&#10;AAAvAQAAX3JlbHMvLnJlbHNQSwECLQAUAAYACAAAACEAJgn2xlYDAADiBwAADgAAAAAAAAAAAAAA&#10;AAAuAgAAZHJzL2Uyb0RvYy54bWxQSwECLQAUAAYACAAAACEA+0XId9oAAAACAQAADwAAAAAAAAAA&#10;AAAAAACwBQAAZHJzL2Rvd25yZXYueG1sUEsFBgAAAAAEAAQA8wAAALcGAAAAAA==&#10;">
                <v:shape id="Shape 2905" o:spid="_x0000_s1027" style="position:absolute;width:63436;height:0;visibility:visible;mso-wrap-style:square;v-text-anchor:top" coordsize="63436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9HsMA&#10;AADaAAAADwAAAGRycy9kb3ducmV2LnhtbESPQWvCQBSE74L/YXlCb2ZjCUViVpGipaeWqoXm9sg+&#10;s6HZt2F3q/HfdwsFj8PMfMNUm9H24kI+dI4VLLIcBHHjdMetgtNxP1+CCBFZY++YFNwowGY9nVRY&#10;anflD7ocYisShEOJCkyMQyllaAxZDJkbiJN3dt5iTNK3Unu8Jrjt5WOeP0mLHacFgwM9G2q+Dz9W&#10;AXa34qV4/9rat6HWvt4tPuPYK/UwG7crEJHGeA//t1+1ggL+rqQb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f9HsMAAADaAAAADwAAAAAAAAAAAAAAAACYAgAAZHJzL2Rv&#10;d25yZXYueG1sUEsFBgAAAAAEAAQA9QAAAIgDAAAAAA==&#10;" path="m,l6343650,e" filled="f" fillcolor="black" strokeweight=".1271mm">
                  <v:fill opacity="0"/>
                  <v:stroke miterlimit="10" joinstyle="miter"/>
                  <v:path o:connecttype="custom" o:connectlocs="0,0;63436,0" o:connectangles="0,0"/>
                </v:shape>
                <w10:anchorlock/>
              </v:group>
            </w:pict>
          </mc:Fallback>
        </mc:AlternateContent>
      </w:r>
      <w:r w:rsidRPr="00E45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456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ЛИЧНОСТНЫЕ РЕЗУЛЬТАТЫ 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результате изучения родного (коми-пермяцкого) языка на уровне основного общего образования </w:t>
      </w: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1) гражданского воспитания: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(коми-пермяцком) языке;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экстремизма, дискриминации;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различных социальных институтов в жизни человека;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</w:t>
      </w: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формируемое</w:t>
      </w:r>
      <w:proofErr w:type="gramEnd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на основе примеров из литературных произведений, написанных на родном (коми-пермяцком) языке;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2) патриотического воспитания: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многоконфессиональном обществе, понимание роли родного (коми-пермяцкого) языка в жизни народа, проявление интереса к познанию родного (коми-пермяцкого) языка, к истории и культуре своего народа, края, страны, других народов России, ценностное отношение к родному (коми-пермяцкому) языку,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достижениям своего народа и своей Родины - России, к науке, искусству, боевым подвигам и трудовым достижениям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народа, в том</w:t>
      </w:r>
      <w:proofErr w:type="gramEnd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отражённым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3) духовно-нравственного воспитания: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4) эстетического воспитания: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восприимчивость к разным видам искусства, традициям и творчеству своего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других народов, понимание эмоционального воздействия искусства, осознание важности художественной культуры как средства коммуникации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самовыражения;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разных видах искусства;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5) физического воспитания, формирования культуры здоровья </w:t>
      </w: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эмоционального благополучия: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ценности жизни с опорой на собственный жизненный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психического здоровья, соблюдение правил безопасности, в том числе правил безопасного поведения в </w:t>
      </w: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интернет-среде</w:t>
      </w:r>
      <w:proofErr w:type="gramEnd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(коми-пермяцком) языке, сформированность навыков рефлексии, признание своего права на ошибку и такого же права другого человека;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6) трудового воспитания: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деятельностью филологов, журналистов, писателей, уважение к труду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жизненных планов с учётом личных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общественных интересов и потребностей;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рассказать о своих планах на будущее;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7) экологического воспитания: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участию в практической деятельности экологической направленности;</w:t>
      </w:r>
      <w:proofErr w:type="gramEnd"/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8) ценности научного познания: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стремление совершенствовать пути достижения индивидуального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коллективного благополучия.</w:t>
      </w:r>
      <w:proofErr w:type="gramEnd"/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9) адаптации </w:t>
      </w:r>
      <w:proofErr w:type="gramStart"/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обучающегося</w:t>
      </w:r>
      <w:proofErr w:type="gramEnd"/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изменяющимся условиям социальной </w:t>
      </w: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природной среды: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оперировать основными понятиями, терминами и представлениями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ситуацию стресса, корректировать принимаемые решения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сложившейся ситуации; быть готовым действовать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отсутствие гарантий успеха.</w:t>
      </w:r>
      <w:proofErr w:type="gramEnd"/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МЕТАПРЕДМЕТНЫЕ РЕЗУЛЬТАТЫ </w:t>
      </w:r>
    </w:p>
    <w:p w:rsidR="00E4564C" w:rsidRPr="00E4564C" w:rsidRDefault="00E4564C" w:rsidP="00E4564C">
      <w:pPr>
        <w:spacing w:after="31" w:line="360" w:lineRule="auto"/>
        <w:ind w:left="-15" w:right="81" w:firstLine="5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коми-пермяцкого языка на уровне основного общего образования у обучающегося будут сформированы следующие метапредметные результаты: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логические действия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противоречий;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при работе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исследовательские действия: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использовать вопросы как исследовательский инструмент познания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языковом образовании;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вопросы, фиксирующие несоответствие между реальным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данное;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алгоритм действий и использовать его для решения учебных задач;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прогнозировать возможное дальнейшее развитие процессов, событий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работать с информацией: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использовать различные виды аудирования и чтения для оценки текста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точки зрения достоверности и применимости содержащейся в нём информации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усвоения необходимой информации с целью решения учебных задач;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ту же идею, версию) в различных информационных источниках;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зависимости от коммуникативной установки;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Коммуникативных</w:t>
      </w:r>
      <w:proofErr w:type="gramEnd"/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универсальные учебные действия: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воспринимать и формулировать суждения, выражать эмоции в соответствии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дискуссиях, в устной монологической речи и в письменных текстах на родном (коми-пермяцком) языке;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собеседнику и в корректной форме формулировать свои возражения;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выбирать формат выступления с учётом цели презентации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особенностей аудитории и в соответствии с ним составлять устные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письменные тексты с использованием иллюстративного материала.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Регулятивные универсальные учебные действия</w:t>
      </w: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Самоорганизация: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проблемы для решения в учебных и жизненных ситуациях;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составлять план действий, вносить необходимые коррективы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ходе его реализации;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решение.</w:t>
      </w: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Самоконтроль, эмоциональный интеллект, принятие себя и других: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давать адекватную оценку учебной ситуации и предлагать план её изменения;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условиям общения;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управлять собственными эмоциями и эмоциями других;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способ выражения собственных эмоций;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относиться к другому человеку и его мнению;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своё и чужое право на ошибку;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себя и других, не осуждая;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открытость;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64C" w:rsidRPr="00E4564C" w:rsidRDefault="00E4564C" w:rsidP="00E456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совместной деятельности: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принимать цель совместной деятельности, коллективно строить действия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её достижению: распределять роли, договариваться, обсуждать процесс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результат совместной работы;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обобщать мнения </w:t>
      </w: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нескольких</w:t>
      </w:r>
      <w:proofErr w:type="gramEnd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 организацию совместной работы, определять свою роль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представлению отчёта перед группой.</w:t>
      </w:r>
    </w:p>
    <w:p w:rsidR="003A67AB" w:rsidRDefault="003A67AB">
      <w:bookmarkStart w:id="3" w:name="_GoBack"/>
      <w:bookmarkEnd w:id="3"/>
    </w:p>
    <w:p w:rsidR="00E4564C" w:rsidRPr="00E4564C" w:rsidRDefault="00E4564C" w:rsidP="00E456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E45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5 классе</w:t>
      </w:r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E45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результаты:</w:t>
      </w:r>
    </w:p>
    <w:p w:rsidR="00E4564C" w:rsidRPr="00E4564C" w:rsidRDefault="00E4564C" w:rsidP="00E4564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владеть основными правилами правописания, 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понятиями синтаксиса 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br/>
        <w:t>и пунктуации;</w:t>
      </w:r>
    </w:p>
    <w:p w:rsidR="00E4564C" w:rsidRPr="00E4564C" w:rsidRDefault="00E4564C" w:rsidP="00E4564C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eastAsia="ru-RU"/>
        </w:rPr>
      </w:pPr>
      <w:r w:rsidRPr="00E4564C">
        <w:rPr>
          <w:rFonts w:ascii="Times New Roman" w:eastAsia="Malgun Gothic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t xml:space="preserve">сравнивать </w:t>
      </w:r>
      <w:r w:rsidRPr="00E4564C"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eastAsia="ru-RU"/>
        </w:rPr>
        <w:t xml:space="preserve">предложение и словосочетание, описывать их сходство, различие, различать, сравнивать </w:t>
      </w:r>
      <w:r w:rsidRPr="00E4564C"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val="sr-Cyrl-CS" w:eastAsia="ru-RU"/>
        </w:rPr>
        <w:t xml:space="preserve">повествовательные, вопросительные </w:t>
      </w:r>
      <w:r w:rsidRPr="00E4564C"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val="sr-Cyrl-CS" w:eastAsia="ru-RU"/>
        </w:rPr>
        <w:br/>
        <w:t>и побудительные предложения, нераспространённые и распространённые предложения;</w:t>
      </w:r>
    </w:p>
    <w:p w:rsidR="00E4564C" w:rsidRPr="00E4564C" w:rsidRDefault="00E4564C" w:rsidP="00E4564C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val="sr-Cyrl-CS" w:eastAsia="ru-RU"/>
        </w:rPr>
      </w:pPr>
      <w:r w:rsidRPr="00E4564C"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val="sr-Cyrl-CS" w:eastAsia="ru-RU"/>
        </w:rPr>
        <w:t xml:space="preserve">находить в предложении однородные члены, ставить знаки препинания </w:t>
      </w:r>
      <w:r w:rsidRPr="00E4564C"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val="sr-Cyrl-CS" w:eastAsia="ru-RU"/>
        </w:rPr>
        <w:br/>
        <w:t>при однородных членах;</w:t>
      </w:r>
    </w:p>
    <w:p w:rsidR="00E4564C" w:rsidRPr="00E4564C" w:rsidRDefault="00E4564C" w:rsidP="00E456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lastRenderedPageBreak/>
        <w:t>находить в тексте простое предложение, проводить синтаксический разбор простого предложения;</w:t>
      </w:r>
    </w:p>
    <w:p w:rsidR="00E4564C" w:rsidRPr="00E4564C" w:rsidRDefault="00E4564C" w:rsidP="00E4564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eastAsia="ru-RU"/>
        </w:rPr>
      </w:pPr>
      <w:r w:rsidRPr="00E4564C">
        <w:rPr>
          <w:rFonts w:ascii="Times New Roman" w:eastAsia="Malgun Gothic" w:hAnsi="Times New Roman" w:cs="Times New Roman"/>
          <w:color w:val="000000"/>
          <w:spacing w:val="3"/>
          <w:sz w:val="28"/>
          <w:szCs w:val="28"/>
          <w:lang w:eastAsia="ru-RU"/>
        </w:rPr>
        <w:t>составлять самостоятельно предложения с обращениями;</w:t>
      </w:r>
    </w:p>
    <w:p w:rsidR="00E4564C" w:rsidRPr="00E4564C" w:rsidRDefault="00E4564C" w:rsidP="00E4564C">
      <w:pPr>
        <w:tabs>
          <w:tab w:val="left" w:pos="993"/>
          <w:tab w:val="left" w:pos="606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ориентироваться в структуре текста, делить текст 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смысловые части, передавая его содержание в виде плана (простого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, тезисного), делить текст 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br/>
        <w:t xml:space="preserve">на абзацы, устанавливать связи между частями текста, </w:t>
      </w:r>
      <w:r w:rsidRPr="00E4564C">
        <w:rPr>
          <w:rFonts w:ascii="Times New Roman" w:eastAsia="Malgun Gothic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t>находить ключевые слова, определять виды связи предложений в тексте;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Malgun Gothic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t>различать типы текстов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4564C">
        <w:rPr>
          <w:rFonts w:ascii="Times New Roman" w:eastAsia="Malgun Gothic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/>
        </w:rPr>
        <w:t>повествование, описание, рассуждение),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передавать содержание повествовательного текста по составленному плану;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создавать тексты с учётом требований к построению связного текста, писать сочинение, редактировать текст;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азличать тексты в разговорном, научном и художественном стилях;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различать письменную и устную формы речи; монолог и диалог;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владеть основными понятиями фонетики, </w:t>
      </w:r>
      <w:r w:rsidRPr="00E4564C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val="sr-Cyrl-CS" w:eastAsia="ru-RU"/>
        </w:rPr>
        <w:t xml:space="preserve">понимать смыслоразличительную функцию звука, 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распознавать гласные и согласные звуки, различать аффрикаты; проводить фонетический анализ слова;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соблюдать нормы орфоэпии коми-пермяцкого языка;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соблюдать правописание </w:t>
      </w:r>
      <w:proofErr w:type="gramStart"/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разделительных</w:t>
      </w:r>
      <w:proofErr w:type="gramEnd"/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564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ъ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E4564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ь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4564C" w:rsidRPr="00E4564C" w:rsidRDefault="00E4564C" w:rsidP="00E4564C">
      <w:pPr>
        <w:tabs>
          <w:tab w:val="left" w:pos="993"/>
          <w:tab w:val="left" w:pos="606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>овладевать основными понятиями лексикологии, понимать различие лексического и грамматического значений слова, употреблять их в речи;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различать и употреблять в речи однозначные и многозначные слова, слова 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br/>
        <w:t xml:space="preserve">в прямом и переносном значении, синонимы, антонимы, омонимы, исконно коми-пермяцкие и заимствованные слова, профессионализмы, диалектизмы, 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жаргонизмы,</w:t>
      </w: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  <w:t xml:space="preserve"> устаревшие и новые слова, интернационализмы;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выявлять особенности произношения слов, заимствованных из русского языка;</w:t>
      </w:r>
    </w:p>
    <w:p w:rsidR="00E4564C" w:rsidRPr="00E4564C" w:rsidRDefault="00E4564C" w:rsidP="00E4564C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sr-Cyrl-CS" w:eastAsia="ru-RU"/>
        </w:rPr>
      </w:pPr>
      <w:r w:rsidRPr="00E456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находить в тексте фразеологические обороты, отличать крылатые выражения и фразеологизмы от пословиц и поговорок, работать с фразеологическим словарём;</w:t>
      </w:r>
    </w:p>
    <w:p w:rsidR="00E4564C" w:rsidRPr="00E4564C" w:rsidRDefault="00E4564C" w:rsidP="00E4564C">
      <w:pPr>
        <w:widowControl w:val="0"/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E4564C">
        <w:rPr>
          <w:rFonts w:ascii="Times New Roman" w:eastAsia="NSimSun" w:hAnsi="Times New Roman" w:cs="Times New Roman"/>
          <w:color w:val="000000"/>
          <w:sz w:val="28"/>
          <w:szCs w:val="28"/>
          <w:lang w:val="sr-Cyrl-CS" w:eastAsia="zh-CN" w:bidi="hi-IN"/>
        </w:rPr>
        <w:t>п</w:t>
      </w:r>
      <w:r w:rsidRPr="00E4564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онимать морфему как значимую единицу языка; роль морфем в процессах формообразования и словообразования, опознавать морфемы (корень, основу, приставку, суффикс);</w:t>
      </w:r>
    </w:p>
    <w:p w:rsidR="00E4564C" w:rsidRPr="00E4564C" w:rsidRDefault="00E4564C" w:rsidP="00E4564C">
      <w:pPr>
        <w:widowControl w:val="0"/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E4564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образовывать разные слова от одного корня при помощи аффиксов, опознавать однокоренные слова, различать словообразующие и формообразующие морфемы, выполнять морфемный разбор слова;</w:t>
      </w:r>
    </w:p>
    <w:p w:rsidR="00E4564C" w:rsidRPr="00E4564C" w:rsidRDefault="00E4564C" w:rsidP="00E4564C">
      <w:pPr>
        <w:widowControl w:val="0"/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</w:pPr>
      <w:r w:rsidRPr="00E4564C">
        <w:rPr>
          <w:rFonts w:ascii="Times New Roman" w:eastAsia="NSimSun" w:hAnsi="Times New Roman" w:cs="Times New Roman"/>
          <w:color w:val="000000"/>
          <w:sz w:val="28"/>
          <w:szCs w:val="28"/>
          <w:lang w:eastAsia="zh-CN" w:bidi="hi-IN"/>
        </w:rPr>
        <w:t>различать изученные способы словообразования существительных, прилагательных и глаголов, пользоваться словообразовательными словарями.</w:t>
      </w:r>
    </w:p>
    <w:p w:rsidR="00535FCA" w:rsidRDefault="00535FCA"/>
    <w:p w:rsidR="00535FCA" w:rsidRDefault="00535FCA"/>
    <w:p w:rsidR="00535FCA" w:rsidRDefault="00535FCA"/>
    <w:p w:rsidR="00535FCA" w:rsidRDefault="00535FCA"/>
    <w:p w:rsidR="00535FCA" w:rsidRPr="00535FCA" w:rsidRDefault="00535FCA" w:rsidP="00535FC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6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32"/>
          <w:szCs w:val="36"/>
          <w:lang w:eastAsia="ru-RU"/>
        </w:rPr>
        <w:t>«КОМИ-ПЕРМЯЦКӦЙ КЫВ» ПРЕДМЕТЛӦН ПЫТШКӦС</w:t>
      </w:r>
    </w:p>
    <w:p w:rsidR="00535FCA" w:rsidRPr="00535FCA" w:rsidRDefault="00535FCA" w:rsidP="00535FC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  <w:t xml:space="preserve">5 класс 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  <w:t xml:space="preserve">( 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32"/>
          <w:szCs w:val="36"/>
          <w:lang w:eastAsia="ru-RU"/>
        </w:rPr>
        <w:t>34 час)</w:t>
      </w:r>
    </w:p>
    <w:p w:rsidR="00535FCA" w:rsidRPr="00535FCA" w:rsidRDefault="00535FCA" w:rsidP="00535FCA">
      <w:pPr>
        <w:shd w:val="clear" w:color="auto" w:fill="FFFFFF"/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Чужан кыв йыл</w:t>
      </w:r>
      <w:proofErr w:type="gramStart"/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сь тöдöммез. Коми-пермяцкöй кывлöн финно-угорскöй кыввез коласын места (1 час)</w:t>
      </w:r>
    </w:p>
    <w:p w:rsidR="00535FCA" w:rsidRPr="00535FCA" w:rsidRDefault="00535FCA" w:rsidP="00535FCA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Коми-пермяцкöй кыв – этö коми-пермяккезлöн роднöй, национальнöй кыв. Коми-пермяцкöй кыв талуння лунö. Коми-пермяцкй кывлöн финно-угорскöй кыввез коласын места. Пермскöй кыввезлöн öтамöд коласын йитсьöм.</w:t>
      </w:r>
    </w:p>
    <w:p w:rsidR="00535FCA" w:rsidRPr="00535FCA" w:rsidRDefault="00535FCA" w:rsidP="00535FCA">
      <w:pPr>
        <w:shd w:val="clear" w:color="auto" w:fill="FFFFFF"/>
        <w:tabs>
          <w:tab w:val="left" w:pos="567"/>
        </w:tabs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tabs>
          <w:tab w:val="left" w:pos="567"/>
        </w:tabs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Начальнöй школаын велöтöм материал тöдвылö уськöтöм (2 час)</w:t>
      </w:r>
    </w:p>
    <w:p w:rsidR="00535FCA" w:rsidRPr="00535FCA" w:rsidRDefault="00535FCA" w:rsidP="00535FCA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Сёрнишыэ да шыпассэз. Шыпасчукöр. Орфграфическöй правилоэз. </w:t>
      </w:r>
    </w:p>
    <w:p w:rsidR="00535FCA" w:rsidRPr="00535FCA" w:rsidRDefault="00535FCA" w:rsidP="00535FC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Серни торрэз ( эманим, нимтан, кадакыв), нылöн медшö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грамматическöй признаккез. </w:t>
      </w:r>
    </w:p>
    <w:p w:rsidR="00535FCA" w:rsidRPr="00535FCA" w:rsidRDefault="00535FCA" w:rsidP="00535FCA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Öт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вужа кыввез да кыв формаэз. </w:t>
      </w:r>
    </w:p>
    <w:p w:rsidR="00535FCA" w:rsidRPr="00535FCA" w:rsidRDefault="00535FCA" w:rsidP="00535FC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Кыв. Кывтэчас. Серникузя. Сёрникузялöн медшö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 второстепеннöй членнэз. </w:t>
      </w:r>
    </w:p>
    <w:p w:rsidR="00535FCA" w:rsidRPr="00535FCA" w:rsidRDefault="00535FCA" w:rsidP="00535FC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Сёрни </w:t>
      </w:r>
      <w:proofErr w:type="gramStart"/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час)</w:t>
      </w:r>
    </w:p>
    <w:p w:rsidR="00535FCA" w:rsidRPr="00535FCA" w:rsidRDefault="00535FCA" w:rsidP="00535FCA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Кыв йыл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 вежöртас. Серни йыл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 вежöртас. Устнöй сёрни йыл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 вежöртас. Письменнöй сёрни йыл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сь вежöртас. </w:t>
      </w:r>
    </w:p>
    <w:p w:rsidR="00535FCA" w:rsidRPr="00535FCA" w:rsidRDefault="00535FCA" w:rsidP="00535FCA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Öткаса сёрни 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монолог) да оча сёрни (диалог). 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Текст (2 час)</w:t>
      </w:r>
    </w:p>
    <w:p w:rsidR="00535FCA" w:rsidRPr="00535FCA" w:rsidRDefault="00535FCA" w:rsidP="00535FCA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Начальнчй школаын велöтöмсö тöдвылö уськöтöм. Текст да сылöн колана признаккез (торйöтöм, йитöм). Текстлöн тема выл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сь вежöртас. 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öр дума йылiсь вежöртас. Текстлöн юрним. Абзац. </w:t>
      </w:r>
    </w:p>
    <w:p w:rsidR="00535FCA" w:rsidRPr="00535FCA" w:rsidRDefault="00535FCA" w:rsidP="00535FCA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Висьтасян (повествованнё), мыччалан (описаннё) тексттэз (öтласа характеристика, структура). 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 б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öрйöм. План вылыын удж.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Фонетика. Орфоэпия. Графика. Орфография. (4 час)</w:t>
      </w:r>
    </w:p>
    <w:p w:rsidR="00535FCA" w:rsidRPr="00535FCA" w:rsidRDefault="00535FCA" w:rsidP="00535FCA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Начальнчй школаын велöтöмсö тöдвылö уськöтöм. Фонетика. Сёрнишыэз да шыпассэз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.г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ласнöй да согласнöй сёрнишыэз. Согласнöй сёрнишыэзлöн виддэз: чорыт да небыт, гора да гуся. Чужан кывлöн аскодя сёрнишыэз, нылöн аркмöм да н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йö гижöм. </w:t>
      </w:r>
    </w:p>
    <w:p w:rsidR="00535FCA" w:rsidRPr="00535FCA" w:rsidRDefault="00535FCA" w:rsidP="00535FCA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Африкатаэз  </w:t>
      </w:r>
      <w:r w:rsidRPr="00535FC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ДЗ, ДЖ, ТШ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Сёрнишы [</w:t>
      </w:r>
      <w:r w:rsidRPr="00535FC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й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] дашыпас </w:t>
      </w:r>
      <w:r w:rsidRPr="00535FC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й.</w:t>
      </w: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янсöтöм понда ъ да ь пассэз. В да Л 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шуöм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 гижöм. Шыпассэз кыкпöвсöн гижöм. Кыввез слоггез вылö янсöтöм. Кыввез вуджöтöм понда янсöтöм (перенос).</w:t>
      </w:r>
    </w:p>
    <w:p w:rsidR="00535FCA" w:rsidRPr="00535FCA" w:rsidRDefault="00535FCA" w:rsidP="00535FCA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Орфоэпия. Кылын удареннё.</w:t>
      </w:r>
    </w:p>
    <w:p w:rsidR="00535FCA" w:rsidRPr="00535FCA" w:rsidRDefault="00535FCA" w:rsidP="00535FCA">
      <w:pPr>
        <w:shd w:val="clear" w:color="auto" w:fill="FFFFFF"/>
        <w:spacing w:after="0"/>
        <w:ind w:left="79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Графика. Шыпасчукöр. Гижикö сёрнишыэз мыччалöм. Фонетическчй бöрйöм</w:t>
      </w:r>
    </w:p>
    <w:p w:rsidR="00535FCA" w:rsidRPr="00535FCA" w:rsidRDefault="00535FCA" w:rsidP="00535FCA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Орфография. Гижан кывчукöррез.</w:t>
      </w:r>
    </w:p>
    <w:p w:rsidR="00535FCA" w:rsidRPr="00535FCA" w:rsidRDefault="00535FCA" w:rsidP="00535FCA">
      <w:pPr>
        <w:shd w:val="clear" w:color="auto" w:fill="FFFFFF"/>
        <w:spacing w:after="0"/>
        <w:ind w:left="79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Синтаксис да пунктуация (5 час)</w:t>
      </w:r>
    </w:p>
    <w:p w:rsidR="00535FCA" w:rsidRPr="00535FCA" w:rsidRDefault="00535FCA" w:rsidP="00535FC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Начальнчй школаын велöтöмсö тöдвылö уськöтöм.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Кывтэчас. Квытэчасын шö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 зависимöй кыввез.</w:t>
      </w:r>
    </w:p>
    <w:p w:rsidR="00535FCA" w:rsidRPr="00535FCA" w:rsidRDefault="00535FCA" w:rsidP="00535FC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Сёрникузя. Сылöн шуан моггез сьöрт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виддэз: висьталан, юалан, тшöктан. Вын сьöрт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висьталöм сёрникузя, горöна висьталöм сёрникузя. Сёрникузялöн подлежащöй да сказуемöй кыдз медшö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членнэз.</w:t>
      </w:r>
    </w:p>
    <w:p w:rsidR="00535FCA" w:rsidRPr="00535FCA" w:rsidRDefault="00535FCA" w:rsidP="00535FC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Дополненнё, определеннее, обстоятельство – сёрникузялöн второстепеннчй членнэз. Однороднöй членнэза сёрникузя.</w:t>
      </w:r>
    </w:p>
    <w:p w:rsidR="00535FCA" w:rsidRPr="00535FCA" w:rsidRDefault="00535FCA" w:rsidP="00535FC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Обращеннё. Сёрникузяын гижикö да шуикö с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йö мыччалöм.</w:t>
      </w:r>
    </w:p>
    <w:p w:rsidR="00535FCA" w:rsidRPr="00535FCA" w:rsidRDefault="00535FCA" w:rsidP="00535FC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Сложнöй сёрникузяэз да ныын простöй сёрникузяэз янсöтан пунктуационнöй пас – запятöй.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Лексика да фразеология (3 час)</w:t>
      </w:r>
    </w:p>
    <w:p w:rsidR="00535FCA" w:rsidRPr="00535FCA" w:rsidRDefault="00535FCA" w:rsidP="00535FC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Начальнöй школаын велöтöмсö тöдвылö уськöтöм.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Кывлöн лексическöй вежöртас. Öт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да уна вежöртаса кыввез. Синониммез. Антониммез. Омониммез. </w:t>
      </w:r>
    </w:p>
    <w:p w:rsidR="00535FCA" w:rsidRPr="00535FCA" w:rsidRDefault="00535FCA" w:rsidP="00535FC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Фразеологизм да сылöн признаккез. Сылöн сёрниын  роль. </w:t>
      </w:r>
    </w:p>
    <w:p w:rsidR="00535FCA" w:rsidRPr="00535FCA" w:rsidRDefault="00535FCA" w:rsidP="00535FC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Лексикографиялöн вежöртас. Коми-пермяцкöй кылын лексическöй кывчукöррез (переводнöй да фразеологическöй).</w:t>
      </w:r>
    </w:p>
    <w:p w:rsidR="00535FCA" w:rsidRPr="00535FCA" w:rsidRDefault="00535FCA" w:rsidP="00535FC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Кывöн состав (2 час)     </w:t>
      </w:r>
    </w:p>
    <w:p w:rsidR="00535FCA" w:rsidRPr="00535FCA" w:rsidRDefault="00535FCA" w:rsidP="00535FCA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Начальнöй школаын велöтöмсö тöдвылö уськöтöм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</w:t>
      </w:r>
      <w:proofErr w:type="gramEnd"/>
    </w:p>
    <w:p w:rsidR="00535FCA" w:rsidRPr="00535FCA" w:rsidRDefault="00535FCA" w:rsidP="00535FC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Кывлöн тöдчана торрез: приставка, кыввуж, суффикс, основа. Кыв аркмöтан, форма аркмöтан да кыв вежлалан суффикссэз.</w:t>
      </w:r>
    </w:p>
    <w:p w:rsidR="00535FCA" w:rsidRPr="00535FCA" w:rsidRDefault="00535FCA" w:rsidP="00535FCA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Кыввезлöн аркмöм. Парнöй да сложнöй кыввез.</w:t>
      </w:r>
    </w:p>
    <w:p w:rsidR="00535FCA" w:rsidRPr="00535FCA" w:rsidRDefault="00535FCA" w:rsidP="00535FC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Кыв состав сьöрт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бöрйöм.</w:t>
      </w:r>
    </w:p>
    <w:p w:rsidR="00535FCA" w:rsidRPr="00535FCA" w:rsidRDefault="00535FCA" w:rsidP="00535FC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 (4 час)</w:t>
      </w:r>
    </w:p>
    <w:p w:rsidR="00535FCA" w:rsidRPr="00535FCA" w:rsidRDefault="00535FCA" w:rsidP="00535FCA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Начальнöй школаын велöтöмсö тöдвылö уськöтöм.</w:t>
      </w:r>
    </w:p>
    <w:p w:rsidR="00535FCA" w:rsidRPr="00535FCA" w:rsidRDefault="00535FCA" w:rsidP="00535FCA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Эманим (сущестительнöй) кыдз сёрни тор. Ловья да неловья эманиммез. Собственнöй да нарицательнöй эманиммез. Эманиммезлöн аркмöм. Эманим сёрникузяын да текстын.</w:t>
      </w:r>
    </w:p>
    <w:p w:rsidR="00535FCA" w:rsidRPr="00535FCA" w:rsidRDefault="00535FCA" w:rsidP="00535FCA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Нимтан (прилагательнöй) кыдз сёрни тор. Нимтаннэзлöн  аркмöм. Нимтан сёрникузяын да текстын.</w:t>
      </w:r>
    </w:p>
    <w:p w:rsidR="00535FCA" w:rsidRPr="00535FCA" w:rsidRDefault="00535FCA" w:rsidP="00535FCA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Кадакыв (глагол) кыдз сёрни тор. Кадакыввезлöн аркмöм. Кадакыв сёрникузяын да текстын.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 сьöрна велöтöмсö тöдвылö уськöтöм (3 час)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5 классын велöтчиссезлö колö тöдны: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коми-пермяцкöй кыв – этö коми-пермяккезлöн роднöй кыв;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текстл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 признаккез;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кывлöсь да сёрнил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 öткодьсö да неöткодьсö;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сёрнил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 типпез;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текст да сыл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 признаккез;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мый сэтшöм висьтасян текст да мыччалан текст;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кывлöсь разднллэз да нылöсь медтöдчана вежöртассэз.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классын велöтчиссезлö колö кужны: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определяйтны текстлiсь тема да шö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дума;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öсьöтны простöй план;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правильнöя шуны быдöс сёрнишыэз, сувтöтны кылын удареннё;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торйöтны сёрнишыэз да шыпассэз;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керны быдкодь вида бöрйöммез (фонетическöй, кыв состав сьöрт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 синтаксическöй);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адззыны кыввезын велöтöм орфограммаэз, сёрникузяын – пунктограммаэз, кужны вежöртöтны н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йö;</w:t>
      </w: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пыртны сёрниö синониммез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,а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нтониммез да уна вежöртаса кыввез;</w:t>
      </w:r>
    </w:p>
    <w:p w:rsidR="00535FCA" w:rsidRPr="00535FCA" w:rsidRDefault="00535FCA" w:rsidP="00535FCA">
      <w:pPr>
        <w:shd w:val="clear" w:color="auto" w:fill="FFFFFF"/>
        <w:spacing w:after="0"/>
        <w:ind w:left="708" w:hanging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керны проектнöй да исследовательскöй уджжез;</w:t>
      </w:r>
    </w:p>
    <w:p w:rsidR="00535FCA" w:rsidRPr="00535FCA" w:rsidRDefault="00535FCA" w:rsidP="00535FCA">
      <w:pPr>
        <w:shd w:val="clear" w:color="auto" w:fill="FFFFFF"/>
        <w:spacing w:after="0"/>
        <w:ind w:left="708" w:hanging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самостоятельнöя пользуйтчыны велöтчан небö</w:t>
      </w:r>
      <w:proofErr w:type="gramStart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proofErr w:type="gramEnd"/>
      <w:r w:rsidRPr="00535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öн, отсасян конспекттэзöн, таблицаэзöн да схемаэзöн.</w:t>
      </w:r>
    </w:p>
    <w:p w:rsidR="00535FCA" w:rsidRPr="00535FCA" w:rsidRDefault="00535FCA" w:rsidP="00535FC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FCA" w:rsidRPr="00535FCA" w:rsidRDefault="00535FCA" w:rsidP="00535FC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 xml:space="preserve">Календарно-тематическöй планированнё 5 класс </w:t>
      </w:r>
    </w:p>
    <w:p w:rsidR="00535FCA" w:rsidRPr="00535FCA" w:rsidRDefault="00535FCA" w:rsidP="00535FC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535F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(34 час)</w:t>
      </w:r>
    </w:p>
    <w:tbl>
      <w:tblPr>
        <w:tblStyle w:val="1"/>
        <w:tblW w:w="0" w:type="auto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709"/>
        <w:gridCol w:w="2551"/>
        <w:gridCol w:w="4253"/>
        <w:gridCol w:w="1559"/>
        <w:gridCol w:w="1418"/>
        <w:gridCol w:w="42"/>
      </w:tblGrid>
      <w:tr w:rsidR="00535FCA" w:rsidRPr="00535FCA" w:rsidTr="00D8493D">
        <w:trPr>
          <w:gridAfter w:val="1"/>
          <w:wAfter w:w="42" w:type="dxa"/>
          <w:trHeight w:val="716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Уроккезлöн темаэз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Чассэз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Уроклöн тир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 дынö требованнёэз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Гортся удж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 чулöтöм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1478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Чужан кыв йыл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сь тöдöммез. Коми 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–п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ермяцкöй кывлöн фино-угорскöй кыввез коласын места. (1 час)</w:t>
            </w:r>
          </w:p>
        </w:tc>
      </w:tr>
      <w:tr w:rsidR="00535FCA" w:rsidRPr="00535FCA" w:rsidTr="00D8493D">
        <w:trPr>
          <w:trHeight w:val="166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Чужан кыв йыл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сь тöдöммез. Коми 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–п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ермяцкöй кывлöн фино-угорскöй кыввез коласын места.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Вежöртны 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коми-пермяцкöй кывл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фино-угорскöй кыввез коласын места, пермскöй кыввезлiсь öтамöд коласын йитсьöм.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1478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Начальнöй школаын велöтöм мактериал тöдвылö уськöтöм. (2 час)</w:t>
            </w:r>
          </w:p>
        </w:tc>
      </w:tr>
      <w:tr w:rsidR="00535FCA" w:rsidRPr="00535FCA" w:rsidTr="00D8493D">
        <w:trPr>
          <w:trHeight w:val="15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Сёрнишыэз. Шыпасчукöр. Сёрни торрез. Кывтэчас.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тöдвылö тöдöммез да кужöммез начальнöй школаын роднöй кыв велö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тöмись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40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Сёрникузя, сылöн главнöй да второстепеннöй членнэз.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тöдвылö тöдöммез да кужöммез начальнöй школаын роднöй кыв велö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тöмись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Сёрни (2 час)</w:t>
            </w:r>
          </w:p>
        </w:tc>
      </w:tr>
      <w:tr w:rsidR="00535FCA" w:rsidRPr="00535FCA" w:rsidTr="00D8493D">
        <w:trPr>
          <w:trHeight w:val="166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 да сёрни.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урок.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Кужнвы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 медшö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вежöртассэз «кыв», «сёрни».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Используйтны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сёрниын кыввез да кывтэчассэз сёрни этикет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Устнöй да письменнöй сёрни. Öткаса (монолога) да оча сёрни (диалога).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 устнöй да письменнöй сёрни,  öткаса да оча сёрни.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Используйтны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сёрниын кыввез да кывтэчассэз сёрни этикет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6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lastRenderedPageBreak/>
              <w:t>Текст (3 час)</w:t>
            </w: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Текстлiн тема да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дума. Текстлöн юрним.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определяйтны текстлiсь тема да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дума. Сетны текстлö юрним. Торйöтны текст абзаццез вылö. Петкöтны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второстепеннöй информация.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66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Мыччалан (описаннё) текст. 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Висьтасян (повествованнё) текст.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сопоставляйтны сложнöй да простöй планнэз. Аркмöтны быдкодь вида тексттэз. Мыччавны сассямасö мыччалан да висьтасян тексттэзл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сь. 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öрйыны тексттэз.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начальнöй школаын велöтöм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мыччалöм.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Фонетика. Орфоэпия. Графика. Орфограмма. (5 час)</w:t>
            </w:r>
          </w:p>
        </w:tc>
      </w:tr>
      <w:tr w:rsidR="00535FCA" w:rsidRPr="00535FCA" w:rsidTr="00D8493D">
        <w:trPr>
          <w:trHeight w:val="751"/>
          <w:jc w:val="center"/>
        </w:trPr>
        <w:tc>
          <w:tcPr>
            <w:tcW w:w="709" w:type="dxa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Фонетика. Сёрнишыэз да шыпассэз.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Гласнöй да согласнöй сёрнишыэз. Согласнöй сёрнишылöн виддэз: чорыт да небыт, гора да гуся.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Кужны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 соравны сёрнишыэз да шыпассэз, торйöтны гласнöй да согласнöй сёрнишыэз, чёрыт да небыт, гора да гуся согласнöй сёрнишыэз.</w:t>
            </w:r>
          </w:p>
        </w:tc>
        <w:tc>
          <w:tcPr>
            <w:tcW w:w="1559" w:type="dxa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074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vMerge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955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Чужан кывлöн аскодя сёрнишыэз, нылöн аркмöм да гижöм. Африкатаэз ДЗ, ДЖ, ТШ.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шуны ассяма сёрнишыэз. Тöдны термин «аффриката».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426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Сёрнишы  [й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]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шыпас Й Янсöтöм понда ь да ъ пассэз. В да Л 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шуöм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гижöм. Шыпассэз кыкпöвсöн гижöм.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Кыввез слоггез вылö янсöтöм. Строчкаись строчкаö кыввез янсöтöм.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Орфоэпия. Кылын удареннё. 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правилоэзöн сёрнишы  [й] да шыпас Й гижöм коста, ь да ъ пассэз янсöтöм понда,  В да Л шуöмын да гижöмын, шыпассэз кыкпöвсöн гижöмын.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  кыв слоггез вылö да вуджöтны н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йö сторчкаись сточкаö, шуны кыввез сёрниын колана нормаэз сьöртi.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502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Графика. Шыпасчукöр. Гижикö сёрнишыэз мыччалöм. Кывлöн фонетическöй бöрйöм.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Орфография. Гижан кывчукöррез.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Комбинированнöй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 тöдвылö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мый сэтшöм графика, орфография.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керны устнöй да письменнöй фонетическöй бöрйöм.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урок.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мыччалöм.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6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Синтаксис да пунктуация (6 час)</w:t>
            </w:r>
          </w:p>
        </w:tc>
      </w:tr>
      <w:tr w:rsidR="00535FCA" w:rsidRPr="00535FCA" w:rsidTr="00D8493D">
        <w:trPr>
          <w:trHeight w:val="3332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Кывтэчас. Кывтэчассэзын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(главнöй) да зависимöй кыввез. Сёрникузя. Сылöн шуан мог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виддэз: висталан, юалан, тшöктан. Вын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висьталöм сёрникузя, горöна висьталöм сёрникузя.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Вежöртны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неöткодьсö кывтэчас да сёрникузя коласын.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 кывтэчасын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зависимöй кыввез.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сёрникузял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виддэз шуан мог сьöртi (висталан, юалан, тшöктан) да вын висьталöм сьöртi.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3002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Сёрникузялöн  подлежащöй да сказуемöй кыдз медшö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членнэз.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Дополненнё, определеннее, обстоятельство – сёрникузялöн второстепеннчй членнэз.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Тöдсасьны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сёрникузялöн медшö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членнэзöн.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 сёрникузяись подлежащьöй да сказуемöй.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Тöдсасьны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сёрникузялöн второстепеннöй членнэзöн.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796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Однороднöй членнэза сёрникузяэз.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 сёрникузяись дополненнё, определеннее, обстоятельство, аркмöтны однороднöй членнэза сёрникузяэз.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Обращеннё. Сёрникузяын шуикö да гижикö с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йö мыччалöм.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Тöдсасьны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обращеннёöн.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используйтны обращеннё шуикö да гижикö.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66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Сложнчй сёрникузяэз да ныын простöй сёрникузяэз янсöтан пас – запятöй.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торйöтны простöй да сложнöй сёрникузяэз.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Изложеннё сетö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 сьöртi.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 зорöтан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Кужны лöсьöтны план текст дынö.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Лöсьöтöм план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гижны текст.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spacing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spacing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Изложеннё сетö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текст сьöртi.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2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Сёрни зорöтан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Кужны лöсьöтны план текст дынö.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Лöсьöтöм план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гижны текст. 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6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Лексика да фразеология (3 час)</w:t>
            </w:r>
          </w:p>
        </w:tc>
      </w:tr>
      <w:tr w:rsidR="00535FCA" w:rsidRPr="00535FCA" w:rsidTr="00D8493D">
        <w:trPr>
          <w:trHeight w:val="4499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Кывлöн лексическöй вежöртас. Öтiк  да уна вежöртаса кыввез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инониммез. Антониммез. Омониммез. 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лексикологиялiсь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терминнэз.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осьтны быдкодь способöн кывл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лексическöй вежöртас.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Употребляйтны сёрниын öт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да уна вежöртаса кыввез.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адззыны текстын омониммез, синониммез, антониммез да торйöтны нiй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ö.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Вуджöтны коми-пермякöй кыввез роч кыв вылö и наоборот.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Фразеологизм да сылöн признаккез. Сёрниын роль.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Вежöртны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фразеологизммез, адззыны нылöсь эквиваленттэз мöд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ккылiсь, используйтны нiйö сёрниын.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6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Лексикографиялöн вежöртас. Коми-пермяцкчй лексическöй  кывчукöррез (переводнöй да фразеологическöй)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мый сэтшöм лексикография.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уджавны быдкодь вида кывчукöррезöн.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урок.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мыччалöм.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Кывлöн состав (2 час)</w:t>
            </w:r>
          </w:p>
        </w:tc>
      </w:tr>
      <w:tr w:rsidR="00535FCA" w:rsidRPr="00535FCA" w:rsidTr="00D8493D">
        <w:trPr>
          <w:trHeight w:val="153"/>
          <w:jc w:val="center"/>
        </w:trPr>
        <w:tc>
          <w:tcPr>
            <w:tcW w:w="709" w:type="dxa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4" w:type="dxa"/>
            <w:vMerge w:val="restart"/>
          </w:tcPr>
          <w:p w:rsidR="00535FCA" w:rsidRPr="00535FCA" w:rsidRDefault="00535FCA" w:rsidP="00535FC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Кывлöн тöдчана торрез. 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 аркмöтан, форма аркмöтан да кыв вежлалан суффикссэз.</w:t>
            </w:r>
          </w:p>
        </w:tc>
        <w:tc>
          <w:tcPr>
            <w:tcW w:w="709" w:type="dxa"/>
            <w:vMerge w:val="restart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 w:val="restart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Кужны торйöтны кывл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тöдчана торрез: приставка, кыввуж, суффикс, основа.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Вежöртны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кыв аркмöтан, форма аркмöтан да кыв вежлалан суффикссэз.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вайöтны однокореннöй кыввез, не дзугны кыв формакöт.</w:t>
            </w:r>
          </w:p>
        </w:tc>
        <w:tc>
          <w:tcPr>
            <w:tcW w:w="1559" w:type="dxa"/>
            <w:vMerge w:val="restart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6"/>
          <w:jc w:val="center"/>
        </w:trPr>
        <w:tc>
          <w:tcPr>
            <w:tcW w:w="709" w:type="dxa"/>
            <w:vMerge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52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Кыввезлöн аркмöм. Парнöй да сложнöй кыввез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ыв состав сьöртi бöрйöм.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определяйтны парнöй да сложнöй кыввез, керны бöрйöм кыв состав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97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урок.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мыччалöм.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</w:tcBorders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Морфология (4 час)</w:t>
            </w:r>
          </w:p>
        </w:tc>
      </w:tr>
      <w:tr w:rsidR="00535FCA" w:rsidRPr="00535FCA" w:rsidTr="00D8493D">
        <w:trPr>
          <w:trHeight w:val="2962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Эманим (сущестительнöй) кыдз сёрни тор. Ловья да неловья эманиммез. Собственнöй да нарицательнöй эманиммез. Эманиммезлöн аркмöм. Эманим сёрникузяын да текстын.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эманимлiсь 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грамматическöй признаккез.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определяйтны ныл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синтаксическöй функция, употребляйтны эманиммез  сёрникузяын да текстын, керны морфологическöй  бöрйöм.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3332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Нимтан (прилагательнöй) кыдз сёрни тор. Нимтаннэзлöн  аркмöм. Нимтан сёрникузяын да текстын.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нимтанлiсь 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грамматическöй признаккез.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определяйтны ныл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синтаксическöй функция.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употребляйтны нимтаннэз  сёрникузяын да текстын. 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Керны морфологическöй  бöрйöм.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319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Кадакыв (глагол) кыдз сёрни тор.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Кадакыввезлöн аркмöм. Кадакыв сёрникузяын да текстын. Кадакыввезлöн аркмöм. Кадакыв сёрникузяын да текстын.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кадакывлiсь  шö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грамматическöй признаккез.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Кужны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определяйтны ныл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сь синтаксическöй функция.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Употребляйтны кадакыввез  сёрникузяын да текстын.</w:t>
            </w:r>
          </w:p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Керны морфологическöй  бöрйöм.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4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тема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урок.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мыччалöм.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14785" w:type="dxa"/>
            <w:gridSpan w:val="8"/>
          </w:tcPr>
          <w:p w:rsidR="00535FCA" w:rsidRPr="00535FCA" w:rsidRDefault="00535FCA" w:rsidP="00535F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Во сьöрна велöтöм материал тöлвылö уськöтöм (2 час)</w:t>
            </w:r>
          </w:p>
        </w:tc>
      </w:tr>
      <w:tr w:rsidR="00535FCA" w:rsidRPr="00535FCA" w:rsidTr="00D8493D">
        <w:trPr>
          <w:trHeight w:val="153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 сьöрна велöтöм материал тöлвылö уськöтöм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систематизируйтны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велöтöм во сьöрна.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156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 сьöрна велöтöм материал тöлвылö уськöтöм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Комбинированнö урок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систематизируйтны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велöтöм во сьöрна.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5FCA" w:rsidRPr="00535FCA" w:rsidTr="00D8493D">
        <w:trPr>
          <w:trHeight w:val="204"/>
          <w:jc w:val="center"/>
        </w:trPr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544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удж во сьöрна велöтöм сьöрт</w:t>
            </w:r>
            <w:proofErr w:type="gramStart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70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Контрольнöй урок.</w:t>
            </w:r>
          </w:p>
        </w:tc>
        <w:tc>
          <w:tcPr>
            <w:tcW w:w="4253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Уськöтны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тöдвылö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 </w:t>
            </w:r>
            <w:r w:rsidRPr="00535F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систематизируйтны </w:t>
            </w:r>
            <w:r w:rsidRPr="00535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тöдöммез да кужöммез велöтöм во сьöрна.</w:t>
            </w:r>
          </w:p>
        </w:tc>
        <w:tc>
          <w:tcPr>
            <w:tcW w:w="1559" w:type="dxa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gridSpan w:val="2"/>
          </w:tcPr>
          <w:p w:rsidR="00535FCA" w:rsidRPr="00535FCA" w:rsidRDefault="00535FCA" w:rsidP="00535F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35FCA" w:rsidRPr="00535FCA" w:rsidRDefault="00535FCA" w:rsidP="00535FCA">
      <w:pPr>
        <w:spacing w:after="0"/>
        <w:rPr>
          <w:rFonts w:ascii="Calibri" w:eastAsia="Times New Roman" w:hAnsi="Calibri" w:cs="Times New Roman"/>
          <w:b/>
        </w:rPr>
      </w:pPr>
    </w:p>
    <w:p w:rsidR="00535FCA" w:rsidRPr="00535FCA" w:rsidRDefault="00535FCA" w:rsidP="00535FCA">
      <w:pPr>
        <w:spacing w:after="0"/>
        <w:rPr>
          <w:rFonts w:ascii="Calibri" w:eastAsia="Times New Roman" w:hAnsi="Calibri" w:cs="Times New Roman"/>
          <w:b/>
        </w:rPr>
      </w:pPr>
    </w:p>
    <w:p w:rsidR="00535FCA" w:rsidRDefault="00535FCA"/>
    <w:sectPr w:rsidR="00535FCA" w:rsidSect="00535FC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476FF"/>
    <w:multiLevelType w:val="hybridMultilevel"/>
    <w:tmpl w:val="1D42E68A"/>
    <w:lvl w:ilvl="0" w:tplc="6A92F76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13FB3170"/>
    <w:multiLevelType w:val="hybridMultilevel"/>
    <w:tmpl w:val="D5D28F7A"/>
    <w:lvl w:ilvl="0" w:tplc="B3704D82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79615A8"/>
    <w:multiLevelType w:val="hybridMultilevel"/>
    <w:tmpl w:val="D26ACE60"/>
    <w:lvl w:ilvl="0" w:tplc="621405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71F052D"/>
    <w:multiLevelType w:val="hybridMultilevel"/>
    <w:tmpl w:val="5384410E"/>
    <w:lvl w:ilvl="0" w:tplc="7B20FD84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>
    <w:nsid w:val="36941B73"/>
    <w:multiLevelType w:val="hybridMultilevel"/>
    <w:tmpl w:val="FF1C633E"/>
    <w:lvl w:ilvl="0" w:tplc="0728CD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035188"/>
    <w:multiLevelType w:val="hybridMultilevel"/>
    <w:tmpl w:val="71E00A0E"/>
    <w:lvl w:ilvl="0" w:tplc="E8EA142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58992EA6"/>
    <w:multiLevelType w:val="hybridMultilevel"/>
    <w:tmpl w:val="B074ED12"/>
    <w:lvl w:ilvl="0" w:tplc="8B76D294">
      <w:start w:val="1"/>
      <w:numFmt w:val="decimal"/>
      <w:lvlText w:val="%1."/>
      <w:lvlJc w:val="left"/>
      <w:pPr>
        <w:ind w:left="1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5CAB6263"/>
    <w:multiLevelType w:val="hybridMultilevel"/>
    <w:tmpl w:val="9D4026BE"/>
    <w:lvl w:ilvl="0" w:tplc="3F1C680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622B4DA2"/>
    <w:multiLevelType w:val="hybridMultilevel"/>
    <w:tmpl w:val="DECA775C"/>
    <w:lvl w:ilvl="0" w:tplc="ECDAEDD6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CA"/>
    <w:rsid w:val="003A67AB"/>
    <w:rsid w:val="00535FCA"/>
    <w:rsid w:val="00E4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FC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FC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5715</Words>
  <Characters>32578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2024-09-18T09:03:00Z</dcterms:created>
  <dcterms:modified xsi:type="dcterms:W3CDTF">2024-09-18T09:53:00Z</dcterms:modified>
</cp:coreProperties>
</file>