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E2" w:rsidRPr="007413E2" w:rsidRDefault="007413E2" w:rsidP="007413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7413E2" w:rsidRPr="007413E2" w:rsidRDefault="007413E2" w:rsidP="007413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bCs/>
          <w:sz w:val="28"/>
          <w:szCs w:val="28"/>
        </w:rPr>
        <w:t>«Архангельская средняя общеобразовательная школа»</w:t>
      </w:r>
    </w:p>
    <w:p w:rsidR="007413E2" w:rsidRPr="007413E2" w:rsidRDefault="007413E2" w:rsidP="007413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7413E2">
        <w:rPr>
          <w:rFonts w:ascii="Times New Roman" w:eastAsia="Times New Roman" w:hAnsi="Times New Roman" w:cs="Times New Roman"/>
          <w:b/>
          <w:bCs/>
          <w:sz w:val="28"/>
          <w:szCs w:val="28"/>
        </w:rPr>
        <w:t>Юсьвинского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округа Пермского края</w:t>
      </w:r>
    </w:p>
    <w:p w:rsidR="007413E2" w:rsidRPr="007413E2" w:rsidRDefault="007413E2" w:rsidP="007413E2">
      <w:pPr>
        <w:spacing w:after="0"/>
        <w:jc w:val="center"/>
        <w:rPr>
          <w:rFonts w:ascii="Calibri" w:eastAsia="Times New Roman" w:hAnsi="Calibri" w:cs="Times New Roman"/>
        </w:rPr>
      </w:pPr>
    </w:p>
    <w:tbl>
      <w:tblPr>
        <w:tblW w:w="13534" w:type="dxa"/>
        <w:tblInd w:w="6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1"/>
        <w:gridCol w:w="6663"/>
      </w:tblGrid>
      <w:tr w:rsidR="007413E2" w:rsidRPr="007413E2" w:rsidTr="00D8493D">
        <w:trPr>
          <w:trHeight w:val="1897"/>
        </w:trPr>
        <w:tc>
          <w:tcPr>
            <w:tcW w:w="6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3E2" w:rsidRPr="007413E2" w:rsidRDefault="007413E2" w:rsidP="007413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bookmarkStart w:id="0" w:name="735047eb1d3702e6d19f302474a270ef7417f80e"/>
            <w:bookmarkStart w:id="1" w:name="0"/>
            <w:bookmarkEnd w:id="0"/>
            <w:bookmarkEnd w:id="1"/>
            <w:r w:rsidRPr="007413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7413E2" w:rsidRPr="007413E2" w:rsidRDefault="007413E2" w:rsidP="00741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УМР</w:t>
            </w:r>
          </w:p>
          <w:p w:rsidR="007413E2" w:rsidRPr="007413E2" w:rsidRDefault="007413E2" w:rsidP="00741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</w:t>
            </w:r>
          </w:p>
          <w:p w:rsidR="007413E2" w:rsidRPr="007413E2" w:rsidRDefault="007413E2" w:rsidP="007413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Селина Л.И.</w:t>
            </w:r>
          </w:p>
          <w:p w:rsidR="007413E2" w:rsidRPr="007413E2" w:rsidRDefault="007413E2" w:rsidP="007413E2">
            <w:pPr>
              <w:spacing w:after="0" w:line="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«____»_________________ 2024</w:t>
            </w: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3E2" w:rsidRPr="007413E2" w:rsidRDefault="007413E2" w:rsidP="007413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УТВЕРЖДАЮ</w:t>
            </w:r>
          </w:p>
          <w:p w:rsidR="007413E2" w:rsidRPr="007413E2" w:rsidRDefault="007413E2" w:rsidP="007413E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«_____»__________________2024</w:t>
            </w:r>
            <w:r w:rsidRPr="007413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г.</w:t>
            </w:r>
            <w:r w:rsidRPr="007413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директор 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Чакилева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Е. В.</w:t>
            </w:r>
            <w:r w:rsidRPr="007413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Pr="007413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ФИО</w:t>
            </w:r>
          </w:p>
        </w:tc>
      </w:tr>
    </w:tbl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Велöтчан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курслöн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уджалан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 xml:space="preserve"> программа</w:t>
      </w: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Ком</w:t>
      </w:r>
      <w:proofErr w:type="gramStart"/>
      <w:r w:rsidRPr="007413E2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и-</w:t>
      </w:r>
      <w:proofErr w:type="gramEnd"/>
      <w:r w:rsidRPr="007413E2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пермяцкöй</w:t>
      </w:r>
      <w:proofErr w:type="spellEnd"/>
      <w:r w:rsidRPr="007413E2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кыв</w:t>
      </w:r>
      <w:proofErr w:type="spellEnd"/>
      <w:r w:rsidRPr="007413E2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сьöртi</w:t>
      </w:r>
      <w:proofErr w:type="spellEnd"/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учебный предмет</w:t>
      </w: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2024 – 2025</w:t>
      </w:r>
      <w:r w:rsidRPr="007413E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велöтчан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 во</w:t>
      </w: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учебный год</w:t>
      </w: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u w:val="single"/>
          <w:lang w:eastAsia="ru-RU"/>
        </w:rPr>
        <w:t>7</w:t>
      </w:r>
      <w:r w:rsidRPr="007413E2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  <w:t xml:space="preserve"> </w:t>
      </w:r>
      <w:r w:rsidRPr="007413E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класс (1 час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неделяын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)</w:t>
      </w: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класс, количество часов в неделю</w:t>
      </w: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Гижис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коми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пермяцкöй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кыв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да литература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сьöрт</w:t>
      </w:r>
      <w:proofErr w:type="gram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proofErr w:type="spellEnd"/>
      <w:proofErr w:type="gram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велöтiсь</w:t>
      </w:r>
      <w:proofErr w:type="spellEnd"/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Савельева Ольга Михайловна</w:t>
      </w: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</w:t>
      </w:r>
      <w:r w:rsidRPr="00741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велöтчан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</w:t>
      </w:r>
    </w:p>
    <w:p w:rsidR="007413E2" w:rsidRPr="007413E2" w:rsidRDefault="007413E2" w:rsidP="007413E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13E2" w:rsidRPr="007413E2" w:rsidRDefault="007413E2" w:rsidP="007413E2">
      <w:pPr>
        <w:spacing w:after="5" w:line="360" w:lineRule="auto"/>
        <w:ind w:right="81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Рабочая программа по учебному предмету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«Родной (коми-пермяцкий) язык»</w:t>
      </w:r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(предметная область «Родной язык и родная литература») (далее соответственно - программа по родному (коми-пермяцкому) языку, родной (коми-пермяцкий) язык, коми-пермяцкий язык) </w:t>
      </w:r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включает пояснительную записку, содержание обучения, планируемые результаты освоения программы по коми-пермяцкому языку, тематическое планирование. </w:t>
      </w:r>
      <w:proofErr w:type="gramEnd"/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 отражает общие цели изучения родного (коми-пермяцкого) языка, место в структуре учебного плана, а также подходы к отбору содержания, к определению планируемых результатов.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Планируемые результаты освоения программы по родному (коми-пермяцкому) языку включают личностные, </w:t>
      </w:r>
      <w:proofErr w:type="spellStart"/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13E2" w:rsidRPr="007413E2" w:rsidRDefault="007413E2" w:rsidP="007413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ПОЯСНИТЕЛЬНАЯ ЗАПИСКА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родному (коми-пермяцкому) языку разработана с целью оказания методической помощи учителю коми-пермяцкого языка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родному (коми-пермяцкому) языку учитывает положения концепции развития этнокультурного образования в Пермском крае и отражает региональные и этнокультурные особенности обучения коми-пермяцкому языку.</w:t>
      </w:r>
    </w:p>
    <w:p w:rsidR="007413E2" w:rsidRPr="007413E2" w:rsidRDefault="007413E2" w:rsidP="007413E2">
      <w:pPr>
        <w:spacing w:after="31" w:line="360" w:lineRule="auto"/>
        <w:ind w:left="569" w:right="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по русскому языку позволит учителю: </w:t>
      </w:r>
    </w:p>
    <w:p w:rsidR="007413E2" w:rsidRPr="007413E2" w:rsidRDefault="007413E2" w:rsidP="007413E2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реализовать в процессе преподавания коми-пермяцкого языка современные подходы к достижению личностных, </w:t>
      </w:r>
      <w:proofErr w:type="spellStart"/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метапредметных</w:t>
      </w:r>
      <w:proofErr w:type="spellEnd"/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предметных результатов обучения, сформулированных в ФГОС ООО; </w:t>
      </w:r>
    </w:p>
    <w:p w:rsidR="007413E2" w:rsidRPr="007413E2" w:rsidRDefault="007413E2" w:rsidP="007413E2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определить и структурировать планируемые результаты обучения и содержание коми-пермяцкого языка по годам обучения в соответствии с ФГОС ООО; </w:t>
      </w:r>
    </w:p>
    <w:p w:rsidR="007413E2" w:rsidRPr="007413E2" w:rsidRDefault="007413E2" w:rsidP="007413E2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разработать календарно-тематическое планирование с учётом особенностей </w:t>
      </w:r>
    </w:p>
    <w:p w:rsidR="007413E2" w:rsidRPr="007413E2" w:rsidRDefault="007413E2" w:rsidP="007413E2">
      <w:pPr>
        <w:spacing w:after="31" w:line="360" w:lineRule="auto"/>
        <w:ind w:left="-15" w:right="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конкретного класса. 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содержании программы по родному (коми-пермяцкому) языку выделяются следующие содержательные линии: речь и речевое общение, речевая деятельность, текст, функциональные разновидности языка, система языка, язык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культура. 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учебном процессе указанные содержательные линии неразрывно взаимосвязаны и интегрированы. При изучении каждого раздела курса учащиеся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коми-пермяцком языке как национально-культурном феномене.</w:t>
      </w:r>
    </w:p>
    <w:p w:rsidR="007413E2" w:rsidRPr="007413E2" w:rsidRDefault="007413E2" w:rsidP="007413E2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родного (коми-пермяцкого) языка направлено на достижение следующих целей:</w:t>
      </w:r>
    </w:p>
    <w:p w:rsidR="007413E2" w:rsidRPr="007413E2" w:rsidRDefault="007413E2" w:rsidP="007413E2">
      <w:pPr>
        <w:widowControl w:val="0"/>
        <w:suppressAutoHyphens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ценностного отношения к родному (коми-пермяцкому) языку </w:t>
      </w:r>
      <w:r w:rsidRPr="007413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хранителю культуры, включение в культурно-языковое поле коми-пермяцкого народа;</w:t>
      </w:r>
    </w:p>
    <w:p w:rsidR="007413E2" w:rsidRPr="007413E2" w:rsidRDefault="007413E2" w:rsidP="007413E2">
      <w:pPr>
        <w:widowControl w:val="0"/>
        <w:suppressAutoHyphens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1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обогащение активного и потенциального словарного запаса, развитие </w:t>
      </w:r>
      <w:r w:rsidRPr="007413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обучающихся культуры владения родным (коми-пермяцким) языком во всей полноте его функциональных возможностей в соответствии с нормами устной </w:t>
      </w:r>
      <w:r w:rsidRPr="007413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письменной речи, правилами речевого этикета;</w:t>
      </w:r>
      <w:proofErr w:type="gramEnd"/>
    </w:p>
    <w:p w:rsidR="007413E2" w:rsidRPr="007413E2" w:rsidRDefault="007413E2" w:rsidP="007413E2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знаний о родном (коми-пермяцком) языке как системе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единиц.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В соответствии с ФГОС ООО учебный предмет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«Родной (коми-пермяцкий) язык» </w:t>
      </w:r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входит в предметную область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«Родной язык и родная литература»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13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является обязательным для изучения. 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число часов, рекомендованных для изучения родного (коми-пермяцкого) языка, – 340 часов: </w:t>
      </w:r>
      <w:bookmarkStart w:id="2" w:name="_Hlk125984762"/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5 классе – 68 часов (2 часа в неделю); 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6 классе – 68 часов (2 часа в неделю); 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7 классе – 68 часов (2 часа в неделю); 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8 классе – 68 часов (2 часа в неделю); </w:t>
      </w:r>
    </w:p>
    <w:p w:rsidR="007413E2" w:rsidRPr="007413E2" w:rsidRDefault="007413E2" w:rsidP="007413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9 классе – 68 часов (2 часа в неделю).</w:t>
      </w:r>
      <w:bookmarkEnd w:id="2"/>
    </w:p>
    <w:p w:rsidR="007413E2" w:rsidRPr="007413E2" w:rsidRDefault="007413E2" w:rsidP="007413E2">
      <w:pPr>
        <w:spacing w:after="31" w:line="360" w:lineRule="auto"/>
        <w:ind w:left="-15" w:right="81" w:firstLine="55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13E2" w:rsidRP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7 КЛАСС 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 языке. Язык и культура.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истории коми-пермяцкой графики. Первые грамматики и буквари коми-пермяцкого языка. Создание современной письменности. Коми-пермяцкий алфавит.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Разделы науки о языке.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Морфология.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Причастие как неизменяемая форма глагола. </w:t>
      </w:r>
      <w:r w:rsidRPr="007413E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рамматическое значение. Морфологические и синтаксические функции причастий. Понятие о причастном обороте. Роль причастий в устной и письменной речи. Морфологический разбор причастий.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Деепричастие как неизменяемая форма глагола. Г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рамматическое значение, морфологические и синтаксические функции. Образование деепричастий. Лично-притяжательные суффиксы деепричастий. Понятие о деепричастном обороте. Роль деепричастий в устной и письменной речи. Морфологический разбор деепричастий.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Наречие как часть речи. Значения наречий. Синтаксическая роль наречий. Разряды наречий по значению: образа действия, времени, места, меры и степени, причины, состояния. Степени сравнения наречий: сравнительная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превосходная. Морфологический разбор наречий.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Союз.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Союз как служебная часть речи. Назначение союзов в речи. Синтаксическая роль союзов в предложении. Простые и составные союзы. Функциональные разряды союзов. Сочинительные союзы: соединительные, разделительные и противительные. Употребление сочинительных союзов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простых и сложных предложениях. Сложносочинённое предложение (общее понятие). Подчинительные союзы, их роль в сложном предложении. Группы подчинительных союзов. Сложноподчинённое предложение (общее понятие). Морфологический разбор союзов.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 xml:space="preserve">Послелог.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Послелог как служебная часть речи. Назначение послелогов. Синтаксическая роль послелогов в предложении. Разряды послелогов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структуре. Морфологический разбор послелогов.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Частица.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Частица как служебная часть речи. Роль частиц в речи. Разряды частиц по значению. Морфологический разбор частиц.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Междометие.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Междометия как особая группа слов. Роль междометий 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построении речи. Разряды междометий по значению. Интонационное выделение междометий. Морфологический разбор междометий.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Изобразительные слова. Роль изобразительных слов в речи. Разряды изобразительных слов по значению. 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7413E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Морфемика</w:t>
      </w:r>
      <w:proofErr w:type="spellEnd"/>
      <w:r w:rsidRPr="007413E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словообразование.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причастий и деепричастий. Образование наречий.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Орфография и пунктуация.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Правописание </w:t>
      </w:r>
      <w:r w:rsidRPr="007413E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не-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причастиями и деепричастиями. Слитное и раздельное написание наречий с послелогами, написание наречий с </w:t>
      </w:r>
      <w:proofErr w:type="gramStart"/>
      <w:r w:rsidRPr="007413E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-л</w:t>
      </w:r>
      <w:proofErr w:type="gramEnd"/>
      <w:r w:rsidRPr="007413E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ибо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413E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-нибудь</w:t>
      </w: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парных наречий через дефис. Правописание союзов, частиц, междометий, изобразительных слов. 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Пунктуация при причастных и деепричастных оборотах. Знаки препинания при междометиях. Знаки препинания в сложносочинённом и сложноподчинённом предложениях.</w:t>
      </w:r>
    </w:p>
    <w:p w:rsidR="007413E2" w:rsidRP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Текст.</w:t>
      </w:r>
    </w:p>
    <w:p w:rsidR="007413E2" w:rsidRDefault="007413E2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Стили речи. Публицистический стиль. Научный стиль. Сложный план.</w:t>
      </w:r>
    </w:p>
    <w:p w:rsidR="007E3BCC" w:rsidRDefault="007E3BCC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E3BCC" w:rsidRDefault="007E3BCC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B69DD" w:rsidRPr="008B69DD" w:rsidRDefault="008B69DD" w:rsidP="008B69DD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ПЛАНИРУЕМЫЕ РЕЗУЛЬТАТЫ ОСВОЕНИЯ ПРОГРАММЫ </w:t>
      </w:r>
    </w:p>
    <w:p w:rsidR="008B69DD" w:rsidRPr="008B69DD" w:rsidRDefault="008B69DD" w:rsidP="008B69DD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ПО КОМИ-ПЕРМЯЦКОМУ ЯЗЫКУ </w:t>
      </w:r>
    </w:p>
    <w:p w:rsidR="008B69DD" w:rsidRPr="008B69DD" w:rsidRDefault="008B69DD" w:rsidP="008B69DD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 УРОВНЕ ОСНОВНОГО ОБЩЕГО ОБРАЗОВАНИЯ</w:t>
      </w:r>
    </w:p>
    <w:p w:rsidR="008B69DD" w:rsidRPr="008B69DD" w:rsidRDefault="008B69DD" w:rsidP="008B69DD">
      <w:pPr>
        <w:spacing w:after="0" w:line="360" w:lineRule="auto"/>
        <w:ind w:left="-5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B69DD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5C1A3EA5" wp14:editId="75E2168E">
                <wp:extent cx="6343650" cy="4445"/>
                <wp:effectExtent l="9525" t="9525" r="9525" b="5080"/>
                <wp:docPr id="3" name="Group 128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650" cy="4445"/>
                          <a:chOff x="0" y="0"/>
                          <a:chExt cx="63436" cy="45"/>
                        </a:xfrm>
                      </wpg:grpSpPr>
                      <wps:wsp>
                        <wps:cNvPr id="4" name="Shape 29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3436" cy="0"/>
                          </a:xfrm>
                          <a:custGeom>
                            <a:avLst/>
                            <a:gdLst>
                              <a:gd name="T0" fmla="*/ 0 w 6343650"/>
                              <a:gd name="T1" fmla="*/ 6343650 w 634365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noFill/>
                          <a:ln w="4576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8512" o:spid="_x0000_s1026" style="width:499.5pt;height:.35pt;mso-position-horizontal-relative:char;mso-position-vertical-relative:line" coordsize="63436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">
                <v:shape id="Shape 2905" o:spid="_x0000_s1027" style="position:absolute;width:63436;height:0;visibility:visible;mso-wrap-style:square;v-text-anchor:top" coordsize="63436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f9HsMA&#10;AADaAAAADwAAAGRycy9kb3ducmV2LnhtbESPQWvCQBSE74L/YXlCb2ZjCUViVpGipaeWqoXm9sg+&#10;s6HZt2F3q/HfdwsFj8PMfMNUm9H24kI+dI4VLLIcBHHjdMetgtNxP1+CCBFZY++YFNwowGY9nVRY&#10;anflD7ocYisShEOJCkyMQyllaAxZDJkbiJN3dt5iTNK3Unu8Jrjt5WOeP0mLHacFgwM9G2q+Dz9W&#10;AXa34qV4/9rat6HWvt4tPuPYK/UwG7crEJHGeA//t1+1ggL+rqQb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f9HsMAAADaAAAADwAAAAAAAAAAAAAAAACYAgAAZHJzL2Rv&#10;d25yZXYueG1sUEsFBgAAAAAEAAQA9QAAAIgDAAAAAA==&#10;" path="m,l6343650,e" filled="f" fillcolor="black" strokeweight=".1271mm">
                  <v:fill opacity="0"/>
                  <v:stroke miterlimit="10" joinstyle="miter"/>
                  <v:path o:connecttype="custom" o:connectlocs="0,0;63436,0" o:connectangles="0,0"/>
                </v:shape>
                <w10:anchorlock/>
              </v:group>
            </w:pict>
          </mc:Fallback>
        </mc:AlternateContent>
      </w:r>
      <w:r w:rsidRPr="008B69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8B69D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ЛИЧНОСТНЫЕ РЕЗУЛЬТАТЫ 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изучения родного (коми-пермяцкого) языка на уровне основного общего образования </w:t>
      </w:r>
      <w:proofErr w:type="gram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обучающегося будут сформированы следующие личностные результаты: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1) гражданского воспитания: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(коми-пермяцком) языке;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любых форм экстремизма, дискриминации;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роли различных социальных институтов в жизни человека;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многоконфессиональном обществе, </w:t>
      </w:r>
      <w:proofErr w:type="gram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формируемое</w:t>
      </w:r>
      <w:proofErr w:type="gramEnd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на основе примеров из литературных произведений, написанных на родном (коми-пермяцком) языке;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разнообразной совместной деятельности, стремление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взаимопониманию и взаимопомощи, активное участие в школьном самоуправлении;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волонтёрство</w:t>
      </w:r>
      <w:proofErr w:type="spellEnd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2) патриотического воспитания: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осознание российской гражданской идентичности в поликультурном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многоконфессиональном обществе, понимание роли родного (коми-пермяцкого) языка в жизни народа, проявление интереса к познанию родного (коми-пермяцкого) языка, к истории и культуре своего народа, края, страны, других народов России, ценностное отношение к родному (коми-пермяцкому) языку,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достижениям своего народа и своей Родины - России, к науке, искусству, боевым подвигам и трудовым достижениям народа, в том</w:t>
      </w:r>
      <w:proofErr w:type="gramEnd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proofErr w:type="gramEnd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отражённым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3) духовно-нравственного воспитания: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4) эстетического воспитания: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восприимчивость к разным видам искусства, традициям и творчеству своего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других народов, понимание эмоционального воздействия искусства, осознание важности художественной культуры как средства коммуникации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самовыражения;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разных видах искусства;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5) физического воспитания, формирования культуры здоровья </w:t>
      </w: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эмоционального благополучия: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ценности жизни с опорой на собственный жизненный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читательский опыт, ответственное отношение к своему здоровью и установка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психического здоровья, соблюдение правил безопасности, в том числе правил безопасного поведения в </w:t>
      </w:r>
      <w:proofErr w:type="gram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интернет-среде</w:t>
      </w:r>
      <w:proofErr w:type="gramEnd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принимать себя и других, не осуждая;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(коми-пермяцком) языке, </w:t>
      </w:r>
      <w:proofErr w:type="spell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6) трудового воспитания: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деятельностью филологов, журналистов, писателей, уважение к труду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общественных интересов и потребностей;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рассказать о своих планах на будущее;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7) экологического воспитания: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участию в практической деятельности экологической направленности;</w:t>
      </w:r>
      <w:proofErr w:type="gramEnd"/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8) ценности научного познания: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опыта, наблюдений, поступков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стремление совершенствовать пути достижения индивидуального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коллективного благополучия.</w:t>
      </w:r>
      <w:proofErr w:type="gramEnd"/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9) адаптации </w:t>
      </w:r>
      <w:proofErr w:type="gramStart"/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обучающегося</w:t>
      </w:r>
      <w:proofErr w:type="gramEnd"/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 изменяющимся условиям социальной </w:t>
      </w: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природной среды: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оперировать основными понятиями, терминами и представлениями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окружающую среду, достижения целей и преодоления вызовов, возможных глобальных последствий;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ситуацию стресса, корректировать принимаемые решения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отсутствие гарантий успеха.</w:t>
      </w:r>
      <w:proofErr w:type="gramEnd"/>
    </w:p>
    <w:p w:rsidR="008B69DD" w:rsidRPr="008B69DD" w:rsidRDefault="008B69DD" w:rsidP="008B69D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69DD" w:rsidRPr="008B69DD" w:rsidRDefault="008B69DD" w:rsidP="008B69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МЕТАПРЕДМЕТНЫЕ РЕЗУЛЬТАТЫ </w:t>
      </w:r>
    </w:p>
    <w:p w:rsidR="008B69DD" w:rsidRPr="008B69DD" w:rsidRDefault="008B69DD" w:rsidP="008B69DD">
      <w:pPr>
        <w:spacing w:after="31" w:line="360" w:lineRule="auto"/>
        <w:ind w:left="-15" w:right="81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результате изучения коми-пермяцкого языка на уровне основного общего образования у обучающегося будут сформированы следующие </w:t>
      </w:r>
      <w:proofErr w:type="spellStart"/>
      <w:r w:rsidRPr="008B69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метапредметные</w:t>
      </w:r>
      <w:proofErr w:type="spellEnd"/>
      <w:r w:rsidRPr="008B69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результаты: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8B69DD" w:rsidRPr="008B69DD" w:rsidRDefault="008B69DD" w:rsidP="008B69D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логические действия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противоречий;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в тексте дефициты информации, данных, необходимых для решения поставленной учебной задачи;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самостоятельно выбирать способ решения учебной задачи при работе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B69DD" w:rsidRPr="008B69DD" w:rsidRDefault="008B69DD" w:rsidP="008B69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исследовательские действия: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вопросы как исследовательский инструмент познания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языковом образовании;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вопросы, фиксирующие несоответствие между реальным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желательным состоянием ситуации, и самостоятельно устанавливать искомое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данное;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алгоритм действий и использовать его для решения учебных задач;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прогнозировать возможное дальнейшее развитие процессов, событий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B69DD" w:rsidRPr="008B69DD" w:rsidRDefault="008B69DD" w:rsidP="008B69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работать с информацией: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различные виды </w:t>
      </w:r>
      <w:proofErr w:type="spell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чтения для оценки текста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точки зрения достоверности и применимости содержащейся в нём информации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усвоения необходимой информации с целью решения учебных задач;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сходные аргументы (подтверждающие или опровергающие одну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ту же идею, версию) в различных информационных источниках;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зависимости от коммуникативной установки;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 запоминать и систематизировать информацию.</w:t>
      </w:r>
    </w:p>
    <w:p w:rsidR="008B69DD" w:rsidRPr="008B69DD" w:rsidRDefault="008B69DD" w:rsidP="008B69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B69DD" w:rsidRPr="008B69DD" w:rsidRDefault="008B69DD" w:rsidP="008B69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Коммуникативных</w:t>
      </w:r>
      <w:proofErr w:type="gramEnd"/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универсальные учебные действия: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воспринимать и формулировать суждения, выражать эмоции в соответствии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условиями и целями общения; выражать себя (свою точку зрения) в диалогах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дискуссиях, в устной монологической речи и в письменных текстах на родном (коми-пермяцком) языке;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распознавать невербальные средства общения, понимать значение социальных знаков;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намерения других, проявлять уважительное отношение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собеседнику и в корректной форме формулировать свои возражения;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формат выступления с учётом цели презентации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особенностей аудитории и в соответствии с ним составлять устные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письменные тексты с использованием иллюстративного материала.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DD" w:rsidRPr="008B69DD" w:rsidRDefault="008B69DD" w:rsidP="008B69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Регулятивные универсальные учебные действия</w:t>
      </w:r>
    </w:p>
    <w:p w:rsidR="008B69DD" w:rsidRPr="008B69DD" w:rsidRDefault="008B69DD" w:rsidP="008B69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Самоорганизация: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проблемы для решения в учебных и жизненных ситуациях;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собственных возможностей, аргументировать предлагаемые варианты решений;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самостоятельно составлять план действий, вносить необходимые коррективы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ходе его реализации;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выбор и брать ответственность за решение.</w:t>
      </w:r>
    </w:p>
    <w:p w:rsidR="008B69DD" w:rsidRPr="008B69DD" w:rsidRDefault="008B69DD" w:rsidP="008B69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Самоконтроль, эмоциональный интеллект, принятие себя и других: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самомотивации</w:t>
      </w:r>
      <w:proofErr w:type="spellEnd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рефлексии;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адекватную оценку учебной ситуации и предлагать план её изменения;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причины достижения (</w:t>
      </w:r>
      <w:proofErr w:type="spell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учётом целей и условий общения; оценивать соответствие результата цели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условиям общения;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способность управлять собственными эмоциями и эмоциями других;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регулировать способ выражения собственных эмоций;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относиться к другому человеку и его мнению;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своё и чужое право на ошибку;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себя и других, не осуждая;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открытость;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невозможность контролировать всё вокруг.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69DD" w:rsidRPr="008B69DD" w:rsidRDefault="008B69DD" w:rsidP="008B69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Умения совместной деятельности: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принимать цель совместной деятельности, коллективно строить действия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её достижению: распределять роли, договариваться, обсуждать процесс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результат совместной работы;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обобщать мнения </w:t>
      </w:r>
      <w:proofErr w:type="gramStart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нескольких</w:t>
      </w:r>
      <w:proofErr w:type="gramEnd"/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планировать организацию совместной работы, определять свою роль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B69DD" w:rsidRPr="008B69DD" w:rsidRDefault="008B69DD" w:rsidP="008B69D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8B6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представлению отчёта перед группой.</w:t>
      </w:r>
    </w:p>
    <w:p w:rsidR="007E3BCC" w:rsidRDefault="007E3BCC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3" w:name="_GoBack"/>
      <w:bookmarkEnd w:id="3"/>
    </w:p>
    <w:p w:rsidR="007E3BCC" w:rsidRPr="007E3BCC" w:rsidRDefault="007E3BCC" w:rsidP="007E3B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 концу обучения в 7 классе </w:t>
      </w:r>
      <w:proofErr w:type="gramStart"/>
      <w:r w:rsidRPr="007E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обучающийся</w:t>
      </w:r>
      <w:proofErr w:type="gramEnd"/>
      <w:r w:rsidRPr="007E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научится:</w:t>
      </w:r>
    </w:p>
    <w:p w:rsidR="007E3BCC" w:rsidRPr="007E3BCC" w:rsidRDefault="007E3BCC" w:rsidP="007E3BC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использовать сведения из истории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коми-пермяцкой графики, первых грамматиках и букварях коми-пермяцкого языка, из истории создания современной письменности;</w:t>
      </w:r>
    </w:p>
    <w:p w:rsidR="007E3BCC" w:rsidRPr="007E3BCC" w:rsidRDefault="007E3BCC" w:rsidP="007E3BCC">
      <w:pPr>
        <w:widowControl w:val="0"/>
        <w:tabs>
          <w:tab w:val="left" w:pos="0"/>
          <w:tab w:val="left" w:pos="1134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7E3BCC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>создавать тексты в разных стилях (научном, официально-деловом, публицистическом, художественном, разговорном), формулировать тему текста;</w:t>
      </w:r>
    </w:p>
    <w:p w:rsidR="007E3BCC" w:rsidRPr="007E3BCC" w:rsidRDefault="007E3BCC" w:rsidP="007E3B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lastRenderedPageBreak/>
        <w:t>создавать сложный план текста;</w:t>
      </w:r>
    </w:p>
    <w:p w:rsidR="007E3BCC" w:rsidRPr="007E3BCC" w:rsidRDefault="007E3BCC" w:rsidP="007E3B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распознавать причастие по его грамматическим признакам, выделять глагольные признаки и признаки прилагательных у причастий;</w:t>
      </w:r>
    </w:p>
    <w:p w:rsidR="007E3BCC" w:rsidRPr="007E3BCC" w:rsidRDefault="007E3BCC" w:rsidP="007E3B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употреблять одиночные и распространённые причастия в соответствии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br/>
        <w:t xml:space="preserve">с нормами коми-пермяцкого языка, использовать правила написания причастий;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проводить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устный и письменный морфологический разбор причастий;</w:t>
      </w:r>
    </w:p>
    <w:p w:rsidR="007E3BCC" w:rsidRPr="007E3BCC" w:rsidRDefault="007E3BCC" w:rsidP="007E3B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распознавать деепричастие по его грамматическим признакам, употреблять одиночные и распространённые деепричастия в речи, распознавать лично-притяжательные суффиксы деепричастий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применять правила написания деепричастий;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проводить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устный и письменный морфологический разбор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деепричастий;</w:t>
      </w:r>
    </w:p>
    <w:p w:rsidR="007E3BCC" w:rsidRPr="007E3BCC" w:rsidRDefault="007E3BCC" w:rsidP="007E3BCC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распознавать наречие как часть речи, определять его грамматические признаки, синтаксическую роль, определять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группы наречий по значению: наречия образа действия, времени, места, меры и степени, причины, состояния;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 правильно употреблять наречия в речи, выражать наречием различные обстоятельственные значения;</w:t>
      </w:r>
    </w:p>
    <w:p w:rsidR="007E3BCC" w:rsidRPr="007E3BCC" w:rsidRDefault="007E3BCC" w:rsidP="007E3BCC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характеризовать способы образования наречий, степени сравнения,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соблюдать правописание наречий, постановку дефиса между частями слова в наречиях, слитные и раздельные написания наречий;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проводить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устный и письменный морфологический разбор наречий;</w:t>
      </w:r>
    </w:p>
    <w:p w:rsidR="007E3BCC" w:rsidRPr="007E3BCC" w:rsidRDefault="007E3BCC" w:rsidP="007E3BCC">
      <w:pPr>
        <w:widowControl w:val="0"/>
        <w:tabs>
          <w:tab w:val="left" w:pos="1134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val="sr-Cyrl-CS" w:eastAsia="zh-CN" w:bidi="hi-IN"/>
        </w:rPr>
      </w:pPr>
      <w:r w:rsidRPr="007E3BCC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>распознавать с</w:t>
      </w:r>
      <w:r w:rsidRPr="007E3BCC">
        <w:rPr>
          <w:rFonts w:ascii="Times New Roman" w:eastAsia="NSimSun" w:hAnsi="Times New Roman" w:cs="Times New Roman"/>
          <w:color w:val="000000"/>
          <w:sz w:val="28"/>
          <w:szCs w:val="28"/>
          <w:lang w:eastAsia="ru-RU" w:bidi="hi-IN"/>
        </w:rPr>
        <w:t>оюз как служебную часть речи и определять н</w:t>
      </w:r>
      <w:r w:rsidRPr="007E3BCC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 xml:space="preserve">азначение союзов в речи, распознавать сочинительные и подчинительные союзы, простые, сложные </w:t>
      </w:r>
      <w:r w:rsidRPr="007E3BCC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br/>
        <w:t xml:space="preserve">и составные союзы; </w:t>
      </w:r>
      <w:r w:rsidRPr="007E3BCC">
        <w:rPr>
          <w:rFonts w:ascii="Times New Roman" w:eastAsia="NSimSun" w:hAnsi="Times New Roman" w:cs="Times New Roman"/>
          <w:color w:val="000000"/>
          <w:sz w:val="28"/>
          <w:szCs w:val="28"/>
          <w:lang w:val="sr-Cyrl-CS" w:eastAsia="zh-CN" w:bidi="hi-IN"/>
        </w:rPr>
        <w:t xml:space="preserve">употреблять союзы </w:t>
      </w:r>
      <w:r w:rsidRPr="007E3BCC">
        <w:rPr>
          <w:rFonts w:ascii="Times New Roman" w:eastAsia="NSimSun" w:hAnsi="Times New Roman" w:cs="Times New Roman"/>
          <w:bCs/>
          <w:color w:val="000000"/>
          <w:sz w:val="28"/>
          <w:szCs w:val="28"/>
          <w:lang w:eastAsia="ru-RU" w:bidi="hi-IN"/>
        </w:rPr>
        <w:t xml:space="preserve">в соответствии с их стилистическими особенностями в устной и письменной речи, </w:t>
      </w:r>
      <w:r w:rsidRPr="007E3BCC">
        <w:rPr>
          <w:rFonts w:ascii="Times New Roman" w:eastAsia="NSimSun" w:hAnsi="Times New Roman" w:cs="Times New Roman"/>
          <w:color w:val="000000"/>
          <w:sz w:val="28"/>
          <w:szCs w:val="28"/>
          <w:lang w:val="sr-Cyrl-CS" w:eastAsia="zh-CN" w:bidi="hi-IN"/>
        </w:rPr>
        <w:t>проводить</w:t>
      </w:r>
      <w:r w:rsidRPr="007E3BCC">
        <w:rPr>
          <w:rFonts w:ascii="Times New Roman" w:eastAsia="NSimSun" w:hAnsi="Times New Roman" w:cs="Times New Roman"/>
          <w:color w:val="000000"/>
          <w:sz w:val="28"/>
          <w:szCs w:val="28"/>
          <w:lang w:eastAsia="ru-RU" w:bidi="hi-IN"/>
        </w:rPr>
        <w:t xml:space="preserve"> морфологический разбор союзов; отличать подчинительный союз от союзного слова;</w:t>
      </w:r>
    </w:p>
    <w:p w:rsidR="007E3BCC" w:rsidRPr="007E3BCC" w:rsidRDefault="007E3BCC" w:rsidP="007E3BCC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распознавать послелоги и использовать их в речи, определять синтаксическую роль послелогов в предложении,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различать разряды послелогов по составу, применять правила написания послелогов;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проводить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морфологический разбор послелогов;</w:t>
      </w:r>
    </w:p>
    <w:p w:rsidR="007E3BCC" w:rsidRPr="007E3BCC" w:rsidRDefault="007E3BCC" w:rsidP="007E3BCC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распознавать и использовать частицы в речи, различать разряды частиц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 xml:space="preserve">по значению, соблюдать правописание заимствованных частиц </w:t>
      </w:r>
      <w:proofErr w:type="gramStart"/>
      <w:r w:rsidRPr="007E3BC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-л</w:t>
      </w:r>
      <w:proofErr w:type="gramEnd"/>
      <w:r w:rsidRPr="007E3BC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ибо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E3BC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-</w:t>
      </w:r>
      <w:proofErr w:type="spellStart"/>
      <w:r w:rsidRPr="007E3BC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нибудь</w:t>
      </w:r>
      <w:proofErr w:type="spellEnd"/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проводить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морфологический разбор частиц;</w:t>
      </w:r>
    </w:p>
    <w:p w:rsidR="007E3BCC" w:rsidRPr="007E3BCC" w:rsidRDefault="007E3BCC" w:rsidP="007E3BCC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распознавать междометия и правильно использовать их в речи,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применять правила написания междометий; расставлять запятые и восклицательный знак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 xml:space="preserve">при междометиях, выделять интонационно междометия в устной речи; 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проводить</w:t>
      </w:r>
      <w:r w:rsidRPr="007E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морфологический разбор междометий;</w:t>
      </w:r>
    </w:p>
    <w:p w:rsidR="007E3BCC" w:rsidRPr="007E3BCC" w:rsidRDefault="007E3BCC" w:rsidP="007E3B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изобразительные слова и их роль в предложении и тексте; различать разряды изобразительных слов по значению; включать изобразительные слова в письменную и устную речь; применять правила написания изобразительных слов.</w:t>
      </w:r>
    </w:p>
    <w:p w:rsidR="007E3BCC" w:rsidRPr="007413E2" w:rsidRDefault="007E3BCC" w:rsidP="007413E2">
      <w:pPr>
        <w:spacing w:after="0" w:line="360" w:lineRule="auto"/>
        <w:ind w:left="-15" w:firstLine="55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6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color w:val="000000"/>
          <w:sz w:val="32"/>
          <w:szCs w:val="36"/>
          <w:lang w:eastAsia="ru-RU"/>
        </w:rPr>
        <w:t>«КОМИ-ПЕРМЯЦКӦЙ КЫВ» ПРЕДМЕТЛӦН ПЫТШКӦС</w:t>
      </w:r>
    </w:p>
    <w:p w:rsidR="007413E2" w:rsidRPr="007413E2" w:rsidRDefault="007413E2" w:rsidP="007413E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6"/>
          <w:lang w:eastAsia="ru-RU"/>
        </w:rPr>
      </w:pPr>
      <w:r w:rsidRPr="007413E2">
        <w:rPr>
          <w:rFonts w:ascii="Times New Roman" w:eastAsia="Times New Roman" w:hAnsi="Times New Roman" w:cs="Times New Roman"/>
          <w:bCs/>
          <w:color w:val="000000"/>
          <w:sz w:val="32"/>
          <w:szCs w:val="36"/>
          <w:lang w:eastAsia="ru-RU"/>
        </w:rPr>
        <w:t xml:space="preserve">7 класс </w:t>
      </w:r>
      <w:proofErr w:type="gramStart"/>
      <w:r w:rsidRPr="007413E2">
        <w:rPr>
          <w:rFonts w:ascii="Times New Roman" w:eastAsia="Times New Roman" w:hAnsi="Times New Roman" w:cs="Times New Roman"/>
          <w:bCs/>
          <w:color w:val="000000"/>
          <w:sz w:val="32"/>
          <w:szCs w:val="36"/>
          <w:lang w:eastAsia="ru-RU"/>
        </w:rPr>
        <w:t xml:space="preserve">( </w:t>
      </w:r>
      <w:proofErr w:type="gramEnd"/>
      <w:r w:rsidRPr="007413E2">
        <w:rPr>
          <w:rFonts w:ascii="Times New Roman" w:eastAsia="Times New Roman" w:hAnsi="Times New Roman" w:cs="Times New Roman"/>
          <w:bCs/>
          <w:color w:val="000000"/>
          <w:sz w:val="32"/>
          <w:szCs w:val="36"/>
          <w:lang w:eastAsia="ru-RU"/>
        </w:rPr>
        <w:t>34 час)</w:t>
      </w:r>
    </w:p>
    <w:p w:rsidR="007413E2" w:rsidRPr="007413E2" w:rsidRDefault="007413E2" w:rsidP="007413E2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Коми –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пермяцкöй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кыв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сьöрт</w:t>
      </w:r>
      <w:proofErr w:type="gram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</w:t>
      </w:r>
      <w:proofErr w:type="spellEnd"/>
      <w:proofErr w:type="gram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медодзза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граматикаэз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да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букваррез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(1 час)</w:t>
      </w:r>
    </w:p>
    <w:p w:rsidR="007413E2" w:rsidRPr="007413E2" w:rsidRDefault="007413E2" w:rsidP="007413E2">
      <w:pPr>
        <w:spacing w:after="0"/>
        <w:ind w:left="142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13E2" w:rsidRPr="007413E2" w:rsidRDefault="007413E2" w:rsidP="007413E2">
      <w:pPr>
        <w:spacing w:after="0"/>
        <w:ind w:left="1428"/>
        <w:contextualSpacing/>
        <w:rPr>
          <w:rFonts w:ascii="Times New Roman" w:eastAsia="Times New Roman" w:hAnsi="Times New Roman" w:cs="Times New Roman"/>
          <w:b/>
          <w:szCs w:val="28"/>
        </w:rPr>
      </w:pPr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5 – 6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классэзын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велöтöм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 материал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дöдвылö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уськöтöм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. </w:t>
      </w:r>
      <w:proofErr w:type="gram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( </w:t>
      </w:r>
      <w:proofErr w:type="gram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2час )</w:t>
      </w:r>
    </w:p>
    <w:p w:rsidR="007413E2" w:rsidRPr="007413E2" w:rsidRDefault="007413E2" w:rsidP="007413E2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Самостоятельнöй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серни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торрез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йыл</w:t>
      </w:r>
      <w:proofErr w:type="gram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</w:t>
      </w:r>
      <w:proofErr w:type="gram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сь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материал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тöдвылö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уськöтöм</w:t>
      </w:r>
      <w:proofErr w:type="spellEnd"/>
      <w:r w:rsidRPr="007413E2">
        <w:rPr>
          <w:rFonts w:ascii="Calibri" w:eastAsia="Times New Roman" w:hAnsi="Calibri" w:cs="Times New Roman"/>
          <w:bCs/>
          <w:color w:val="000000"/>
          <w:sz w:val="28"/>
          <w:szCs w:val="28"/>
        </w:rPr>
        <w:t>.</w:t>
      </w:r>
    </w:p>
    <w:p w:rsidR="007413E2" w:rsidRPr="007413E2" w:rsidRDefault="007413E2" w:rsidP="007413E2">
      <w:pPr>
        <w:spacing w:after="0"/>
        <w:ind w:left="1068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</w:pPr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Текст </w:t>
      </w:r>
      <w:proofErr w:type="gram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( </w:t>
      </w:r>
      <w:proofErr w:type="gram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3 час )</w:t>
      </w:r>
    </w:p>
    <w:p w:rsidR="007413E2" w:rsidRPr="007413E2" w:rsidRDefault="007413E2" w:rsidP="007413E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Сёрни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стиллез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413E2" w:rsidRPr="007413E2" w:rsidRDefault="007413E2" w:rsidP="007413E2">
      <w:pPr>
        <w:spacing w:after="0"/>
        <w:ind w:left="1788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Публицистическöй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стиль.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Научнöй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стиль.</w:t>
      </w:r>
    </w:p>
    <w:p w:rsidR="007413E2" w:rsidRPr="007413E2" w:rsidRDefault="007413E2" w:rsidP="007413E2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Текст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сьöрт</w:t>
      </w:r>
      <w:proofErr w:type="gram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</w:t>
      </w:r>
      <w:proofErr w:type="spellEnd"/>
      <w:proofErr w:type="gram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сложнöй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план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вылын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удж</w:t>
      </w:r>
      <w:proofErr w:type="spellEnd"/>
      <w:r w:rsidRPr="007413E2">
        <w:rPr>
          <w:rFonts w:ascii="Calibri" w:eastAsia="Times New Roman" w:hAnsi="Calibri" w:cs="Times New Roman"/>
          <w:bCs/>
          <w:color w:val="000000"/>
          <w:sz w:val="28"/>
          <w:szCs w:val="28"/>
        </w:rPr>
        <w:t>.</w:t>
      </w:r>
    </w:p>
    <w:p w:rsidR="007413E2" w:rsidRPr="007413E2" w:rsidRDefault="007413E2" w:rsidP="007413E2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СЗУ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Сочиненнё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серпас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В. Я.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Сысолетин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Ытшкисян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кад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»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сьöрт</w:t>
      </w:r>
      <w:proofErr w:type="gram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</w:t>
      </w:r>
      <w:proofErr w:type="spellEnd"/>
      <w:proofErr w:type="gram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гижöм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7413E2" w:rsidRPr="007413E2" w:rsidRDefault="007413E2" w:rsidP="007413E2">
      <w:pPr>
        <w:spacing w:after="0"/>
        <w:ind w:left="106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13E2" w:rsidRPr="007413E2" w:rsidRDefault="007413E2" w:rsidP="00741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 xml:space="preserve">Морфология </w:t>
      </w:r>
      <w:proofErr w:type="gram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 xml:space="preserve">( </w:t>
      </w:r>
      <w:proofErr w:type="gram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>26 час)</w:t>
      </w:r>
    </w:p>
    <w:p w:rsidR="007413E2" w:rsidRPr="007413E2" w:rsidRDefault="007413E2" w:rsidP="007413E2">
      <w:pPr>
        <w:spacing w:after="0"/>
        <w:ind w:left="1068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</w:pP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Велöтöм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сёрни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торрез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тöдвылö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уськöтöм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. Орфография. (2 час</w:t>
      </w:r>
      <w:proofErr w:type="gram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 )</w:t>
      </w:r>
      <w:proofErr w:type="gramEnd"/>
    </w:p>
    <w:p w:rsidR="007413E2" w:rsidRPr="007413E2" w:rsidRDefault="007413E2" w:rsidP="007413E2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b/>
          <w:szCs w:val="28"/>
        </w:rPr>
      </w:pP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Велöтöм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сёрни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торрез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тöдвылö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уськöтöм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Орфография.</w:t>
      </w:r>
    </w:p>
    <w:p w:rsidR="007413E2" w:rsidRPr="007413E2" w:rsidRDefault="007413E2" w:rsidP="007413E2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b/>
          <w:szCs w:val="28"/>
        </w:rPr>
      </w:pP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Самостоятельнöй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удж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тöдвылö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темаэз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уськöтöм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сьöрт</w:t>
      </w:r>
      <w:proofErr w:type="gram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</w:t>
      </w:r>
      <w:proofErr w:type="spellEnd"/>
      <w:proofErr w:type="gram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7413E2" w:rsidRPr="007413E2" w:rsidRDefault="007413E2" w:rsidP="007413E2">
      <w:pPr>
        <w:spacing w:after="0"/>
        <w:ind w:left="1068"/>
        <w:contextualSpacing/>
        <w:rPr>
          <w:rFonts w:ascii="Times New Roman" w:eastAsia="Times New Roman" w:hAnsi="Times New Roman" w:cs="Times New Roman"/>
          <w:b/>
          <w:szCs w:val="28"/>
        </w:rPr>
      </w:pPr>
    </w:p>
    <w:p w:rsidR="007413E2" w:rsidRPr="007413E2" w:rsidRDefault="007413E2" w:rsidP="00741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</w:pP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>Кадакывлöн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>невежласяна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>формаэз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 xml:space="preserve">: причастие да причастие </w:t>
      </w:r>
      <w:proofErr w:type="gram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 xml:space="preserve">( </w:t>
      </w:r>
      <w:proofErr w:type="gram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>10 час )</w:t>
      </w:r>
    </w:p>
    <w:p w:rsidR="007413E2" w:rsidRPr="007413E2" w:rsidRDefault="007413E2" w:rsidP="007413E2">
      <w:pPr>
        <w:spacing w:after="0"/>
        <w:ind w:left="1068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</w:pPr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                                                    Причастие </w:t>
      </w:r>
      <w:proofErr w:type="gramStart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 xml:space="preserve">( </w:t>
      </w:r>
      <w:proofErr w:type="gramEnd"/>
      <w:r w:rsidRPr="007413E2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5 час )</w:t>
      </w:r>
    </w:p>
    <w:p w:rsidR="007413E2" w:rsidRPr="007413E2" w:rsidRDefault="007413E2" w:rsidP="007413E2">
      <w:pPr>
        <w:numPr>
          <w:ilvl w:val="0"/>
          <w:numId w:val="5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Причастие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кыдз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глаголлöн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невежласяна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форма,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сылöн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вежöртас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да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грамматическöй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признаккез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7413E2" w:rsidRPr="007413E2" w:rsidRDefault="007413E2" w:rsidP="007413E2">
      <w:pPr>
        <w:numPr>
          <w:ilvl w:val="0"/>
          <w:numId w:val="5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Причастиеэзлöн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аркмöм</w:t>
      </w:r>
      <w:proofErr w:type="spellEnd"/>
      <w:r w:rsidRPr="007413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7413E2" w:rsidRPr="007413E2" w:rsidRDefault="007413E2" w:rsidP="007413E2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13E2" w:rsidRPr="007413E2" w:rsidRDefault="007413E2" w:rsidP="007413E2">
      <w:pPr>
        <w:spacing w:after="0"/>
        <w:ind w:left="106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классын</w:t>
      </w:r>
      <w:proofErr w:type="spellEnd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велöтчиссезлöн</w:t>
      </w:r>
      <w:proofErr w:type="spellEnd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колö</w:t>
      </w:r>
      <w:proofErr w:type="spellEnd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тöдны</w:t>
      </w:r>
      <w:proofErr w:type="spellEnd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7413E2">
        <w:rPr>
          <w:rFonts w:ascii="Times New Roman" w:eastAsia="Times New Roman" w:hAnsi="Times New Roman" w:cs="Times New Roman"/>
          <w:sz w:val="28"/>
          <w:szCs w:val="28"/>
        </w:rPr>
        <w:t>коми-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пермяцкöй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кыв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вылын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медодзза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граматикаэз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букваррез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сёрни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стиллез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коми-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пермяцкöй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языкознаннёэз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публицистическöй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 да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научнöй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стиллезл</w:t>
      </w:r>
      <w:proofErr w:type="gramStart"/>
      <w:r w:rsidRPr="007413E2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7413E2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ассямасö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кадакывл</w:t>
      </w:r>
      <w:proofErr w:type="gramStart"/>
      <w:r w:rsidRPr="007413E2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7413E2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невежласяна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формаэз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нылiсь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грамматическöй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формаэз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урчитанл</w:t>
      </w:r>
      <w:proofErr w:type="gramStart"/>
      <w:r w:rsidRPr="007413E2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7413E2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морфологическчй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признаккез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сылiсь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разряддэз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вежöртас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сьöртi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аркмöм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неöткодьсö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самостоятельнöй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служебнöй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сёрни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торрез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колассын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ассямасö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служебнöй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сёрни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торрезл</w:t>
      </w:r>
      <w:proofErr w:type="gramStart"/>
      <w:r w:rsidRPr="007413E2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7413E2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междометиеэзлiсь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изобразительнöй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кыввезлiсь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классын</w:t>
      </w:r>
      <w:proofErr w:type="spellEnd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велöтчиссезлöн</w:t>
      </w:r>
      <w:proofErr w:type="spellEnd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колö</w:t>
      </w:r>
      <w:proofErr w:type="spellEnd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кужны</w:t>
      </w:r>
      <w:proofErr w:type="spellEnd"/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торйöтны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быдкодь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стиля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тексттэз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аркмöтны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сложнöй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лыддьöтöм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текст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сьöрт</w:t>
      </w:r>
      <w:proofErr w:type="gramStart"/>
      <w:r w:rsidRPr="007413E2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7413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аркмöтны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кадакывл</w:t>
      </w:r>
      <w:proofErr w:type="gramStart"/>
      <w:r w:rsidRPr="007413E2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7413E2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невежласяна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формаэз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употребляйтны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нiйö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сёрниын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аркмöтны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урчитан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мöд</w:t>
      </w:r>
      <w:proofErr w:type="gramStart"/>
      <w:r w:rsidRPr="007413E2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7413E2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сёрни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торрезiсь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сылiсь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степеннез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, правильно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гижны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употребляйтны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сёрниын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определяйтны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служебнчй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сёрни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торрез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13E2" w:rsidRPr="007413E2" w:rsidRDefault="007413E2" w:rsidP="007413E2">
      <w:pPr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13E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определяйтны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служебнöй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сёрни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торрезлöсь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грамматическöй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признаккез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, керны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устнöй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письменнöй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морфологическöй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sz w:val="28"/>
          <w:szCs w:val="28"/>
        </w:rPr>
        <w:t>бöрйöм</w:t>
      </w:r>
      <w:proofErr w:type="spellEnd"/>
      <w:r w:rsidRPr="007413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Календарно-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тематическöй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proofErr w:type="spellStart"/>
      <w:r w:rsidRPr="007413E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планированнё</w:t>
      </w:r>
      <w:proofErr w:type="spellEnd"/>
      <w:r w:rsidRPr="007413E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7 класс </w:t>
      </w:r>
    </w:p>
    <w:p w:rsidR="007413E2" w:rsidRPr="007413E2" w:rsidRDefault="007413E2" w:rsidP="007413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(34 час)</w:t>
      </w:r>
    </w:p>
    <w:tbl>
      <w:tblPr>
        <w:tblStyle w:val="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1134"/>
        <w:gridCol w:w="2551"/>
        <w:gridCol w:w="4253"/>
        <w:gridCol w:w="1559"/>
        <w:gridCol w:w="1418"/>
      </w:tblGrid>
      <w:tr w:rsidR="007413E2" w:rsidRPr="007413E2" w:rsidTr="00D8493D">
        <w:trPr>
          <w:trHeight w:val="746"/>
        </w:trPr>
        <w:tc>
          <w:tcPr>
            <w:tcW w:w="851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Уроккезлöн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темаэз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Чассэз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тир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Урок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дынö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требованнёэз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Гортся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удж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Урок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чулöтöм</w:t>
            </w:r>
            <w:proofErr w:type="spellEnd"/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52"/>
        </w:trPr>
        <w:tc>
          <w:tcPr>
            <w:tcW w:w="1474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Коми –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пермяцкöй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кыв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медозза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граматикаэз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букваррез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. (1 час)</w:t>
            </w:r>
          </w:p>
        </w:tc>
      </w:tr>
      <w:tr w:rsidR="007413E2" w:rsidRPr="007413E2" w:rsidTr="00D8493D">
        <w:trPr>
          <w:trHeight w:val="1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Коми –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пермяцкöй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медодзза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граматикаэз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букваррез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медодзза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граматикаэзитда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букваррез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ныл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составителлезöс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нылö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характеристика,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казявны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ассямасö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83"/>
        </w:trPr>
        <w:tc>
          <w:tcPr>
            <w:tcW w:w="1474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lastRenderedPageBreak/>
              <w:t xml:space="preserve">5 – 6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классэзын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материал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дöдвылö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уськöтöм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.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3 час )</w:t>
            </w: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йыл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материал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тöдвылö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уськöтöм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тöдвылчö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70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йыл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материал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тöдвылö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уськöтöм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тöдвылчö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удж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материал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тöлвылö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уськöтöм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тöдвылчö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70"/>
        </w:trPr>
        <w:tc>
          <w:tcPr>
            <w:tcW w:w="1474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Текст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3 час )</w:t>
            </w: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стиллез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Публицистическöй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стиль.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Научнöй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стиль.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тöдвылö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стиль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йыл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сылiсь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виддэз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торйöтны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ордчöтны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публицистическöй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научнöй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стиллез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виставны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нылiсь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ассямасö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spellStart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лексическöй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состав,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грамматическöй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признаккез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),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употребляйтны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Текст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сложнöй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план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вылын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удж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Велöтчыны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аркмöтны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сложнöй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план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быдкодь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типа текст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дынö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868"/>
        </w:trPr>
        <w:tc>
          <w:tcPr>
            <w:tcW w:w="851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СЗУ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Сочиненнё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серпас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В. Я.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Сысолетин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Ытшкисян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кад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зорöтан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опишитны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серпас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пыртны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быдкодь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сравненнёэз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олицетвореннёэз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70"/>
        </w:trPr>
        <w:tc>
          <w:tcPr>
            <w:tcW w:w="14743" w:type="dxa"/>
            <w:gridSpan w:val="7"/>
          </w:tcPr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Морфология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26 час)</w:t>
            </w:r>
          </w:p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lastRenderedPageBreak/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торрез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тöдвылö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уськöтöм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. Орфография. (2 час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)</w:t>
            </w:r>
            <w:proofErr w:type="gramEnd"/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тöдвылö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уськöтöм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Орфография.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тöдвылö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5-6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классэзын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торрезвелöтöмын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Повторитны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орфографическöй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правилоэз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гижöмын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2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удж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тöдвылö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темаэз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уськöтöм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тема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52"/>
        </w:trPr>
        <w:tc>
          <w:tcPr>
            <w:tcW w:w="1474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Кадакывлöн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невежласяна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формаэз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: причастие да причастие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10 час )</w:t>
            </w:r>
          </w:p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Причастие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5 час )</w:t>
            </w:r>
          </w:p>
        </w:tc>
      </w:tr>
      <w:tr w:rsidR="007413E2" w:rsidRPr="007413E2" w:rsidTr="00D8493D">
        <w:trPr>
          <w:trHeight w:val="1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Причастие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кыдз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глаголлöн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невежласяна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форма,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сылöн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грамматическöй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признаккез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причастел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грамматическöй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морфологическöй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признаккез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определяйтн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сылiсь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синтаксическöй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функция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Причастиеэзлöн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аркмöм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Причастие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пытшкын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петкöтны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грамматическöй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признаккез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глаголл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прилагательнöйлiсь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Ӧтка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распространённöй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причастиеэз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spellStart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причастнiй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оборот)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аркмöтны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пичастнöй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оборот,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гижикö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мыччавны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сёрникузяын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Причастиеэз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Причастиеэз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текстын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Причастиеэз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бöрйöм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пыртны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причастиеэз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устнöй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письменнöй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удж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«Причастие» тема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урок.</w:t>
            </w:r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тема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83"/>
        </w:trPr>
        <w:tc>
          <w:tcPr>
            <w:tcW w:w="14743" w:type="dxa"/>
            <w:gridSpan w:val="7"/>
          </w:tcPr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Деепричастие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5 час)</w:t>
            </w: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Деепричастие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кыдз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глаголлöн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невежласяна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форма,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сылöн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грамматическöй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признаккез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деепричастел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грамматическöй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морфологическöй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признаккез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определяйтн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сылiсь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синтаксическöй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функция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5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Деепричастиеэзлöн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аркмöм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Деепричастие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пытшкын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петкöтны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грамматическöй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признаккез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глаголл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прилагательнöйлiсь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Ӧтка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распространённöй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деепричастиеэз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деепричастнöй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оборот)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аркмöтны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деепричастнöй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оборот,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гижикö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мыччавны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сёрникузяын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73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Дееричастиеэз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текстын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Дееричастиеэз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Дееричастиеэз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бöрйöм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пыртны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деепричастиеэз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устнöй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письменнöй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52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удж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«Причастие» тема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сьöртi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урок.</w:t>
            </w:r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тема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70"/>
        </w:trPr>
        <w:tc>
          <w:tcPr>
            <w:tcW w:w="14743" w:type="dxa"/>
            <w:gridSpan w:val="7"/>
          </w:tcPr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Урчитан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6 час )</w:t>
            </w: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Урчитан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кыдз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тор.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урчитанл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морфологическöй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признаккез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83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Урчитанлöн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разрддэз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урчитанл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разряддэз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сьöртi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6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Урчитанлöн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сравнительнöй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превосходнöй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степеннез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аркмöтны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потребляйтны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урчитаннэз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сравнительнöй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превосходнöй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степеньын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Урчитаннэзлöн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аркмöм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Велöтчыны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правильно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аркмöтны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гижны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урчитаннэз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85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Урчитаннэз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Урчитаннэз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бöрйöм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Велöтчыны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правильно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аркмöтны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</w:t>
            </w: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гижны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урчитаннэз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3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СЗУ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Изложеннё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сетö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текст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сьöртi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составитны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план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сетö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текст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дынö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изложеннё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83"/>
        </w:trPr>
        <w:tc>
          <w:tcPr>
            <w:tcW w:w="14743" w:type="dxa"/>
            <w:gridSpan w:val="7"/>
          </w:tcPr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Служебнöй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торрез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(1 час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)</w:t>
            </w:r>
            <w:proofErr w:type="gramEnd"/>
          </w:p>
          <w:p w:rsidR="007413E2" w:rsidRPr="007413E2" w:rsidRDefault="007413E2" w:rsidP="007413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Союз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1 час )</w:t>
            </w:r>
          </w:p>
        </w:tc>
      </w:tr>
      <w:tr w:rsidR="007413E2" w:rsidRPr="007413E2" w:rsidTr="00D8493D">
        <w:trPr>
          <w:trHeight w:val="4144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26</w:t>
            </w:r>
          </w:p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Союз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кыдз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служебнöй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Сочинительнöй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союззез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Соединительнöй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противительнöй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разделительнöй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сочинительнöй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союззэз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Подчинительнöй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союззэз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Союззэз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сёрникузяын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торйöтны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союз, послелог, частица.</w:t>
            </w:r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торйöтны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союззэз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разряддэз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сьöртi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быдкодь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союззэз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отсöтöн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аркмöтны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сёрникузяэз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мыччавны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ныл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схемаэз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Правильнöя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используйтны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союззэз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83"/>
        </w:trPr>
        <w:tc>
          <w:tcPr>
            <w:tcW w:w="14743" w:type="dxa"/>
            <w:gridSpan w:val="7"/>
          </w:tcPr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Кывбö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р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( Послелог)  ( 1 час )</w:t>
            </w:r>
          </w:p>
        </w:tc>
      </w:tr>
      <w:tr w:rsidR="007413E2" w:rsidRPr="007413E2" w:rsidTr="00D8493D">
        <w:trPr>
          <w:trHeight w:val="4704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Кывбö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кыдз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служебнöй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тор.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Кывбöрлöн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разрддэз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 Состав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разряддэз</w:t>
            </w:r>
            <w:proofErr w:type="spellEnd"/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Кывбöррез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торрезкöт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торйöтны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кывбö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мöдiк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служебнöй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дынiсь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кывбöрл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разряддэз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сьöртi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состав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сьöртi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торйöтны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кывбöррез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вылö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вачкисяна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дынiсь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кывбöррезл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торрезкöт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употребляйтчöм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йылiсь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йылiсь</w:t>
            </w:r>
            <w:proofErr w:type="spellEnd"/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406"/>
        </w:trPr>
        <w:tc>
          <w:tcPr>
            <w:tcW w:w="14743" w:type="dxa"/>
            <w:gridSpan w:val="7"/>
            <w:tcBorders>
              <w:top w:val="single" w:sz="4" w:space="0" w:color="auto"/>
            </w:tcBorders>
          </w:tcPr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Частица (1 час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)</w:t>
            </w:r>
            <w:proofErr w:type="gramEnd"/>
          </w:p>
        </w:tc>
      </w:tr>
      <w:tr w:rsidR="007413E2" w:rsidRPr="007413E2" w:rsidTr="00D8493D">
        <w:trPr>
          <w:trHeight w:val="183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Частица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кыдз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служебнöй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тор.</w:t>
            </w:r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Частицаэзлöн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разряддэз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торйöтны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частица </w:t>
            </w:r>
            <w:proofErr w:type="spellStart"/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öдiк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служебнöй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дынiсь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83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Частицаэз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употребляйтны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частицаэз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медбы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отсöтöн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мыччавны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быдкодь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смысловöй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оттеноккез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частица НЕ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быдкодь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торрезкöт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26"/>
        </w:trPr>
        <w:tc>
          <w:tcPr>
            <w:tcW w:w="14743" w:type="dxa"/>
            <w:gridSpan w:val="7"/>
          </w:tcPr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Междометие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1 час )</w:t>
            </w:r>
          </w:p>
        </w:tc>
      </w:tr>
      <w:tr w:rsidR="007413E2" w:rsidRPr="007413E2" w:rsidTr="00D8493D">
        <w:trPr>
          <w:trHeight w:val="3500"/>
        </w:trPr>
        <w:tc>
          <w:tcPr>
            <w:tcW w:w="851" w:type="dxa"/>
          </w:tcPr>
          <w:p w:rsidR="007413E2" w:rsidRPr="007413E2" w:rsidRDefault="007413E2" w:rsidP="007413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Междометиелöн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Междометиеэзлöн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разряддэз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значеннё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Междометие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ны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дырни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сёрникузяын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пассэз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определяйтны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грамматическöй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ассямасö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междометиеэзл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междометиеэзлись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разряддэз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вежöртас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употребляйтны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междометиеэз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медбы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мыччавны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быдкодь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эмоцияэз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этикетнöй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корöм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тшöктöм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83"/>
        </w:trPr>
        <w:tc>
          <w:tcPr>
            <w:tcW w:w="14743" w:type="dxa"/>
            <w:gridSpan w:val="7"/>
          </w:tcPr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Изобразительнöй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кыввез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(2  час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)</w:t>
            </w:r>
            <w:proofErr w:type="gramEnd"/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Изобразительнöй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кыввез</w:t>
            </w:r>
            <w:proofErr w:type="spellEnd"/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  <w:proofErr w:type="spellEnd"/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коми –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пермяцкöй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кылын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изобразительнöй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кыввезл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ассямасö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удж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Служебнöй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торрез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» тема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тема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26"/>
        </w:trPr>
        <w:tc>
          <w:tcPr>
            <w:tcW w:w="14743" w:type="dxa"/>
            <w:gridSpan w:val="7"/>
          </w:tcPr>
          <w:p w:rsidR="007413E2" w:rsidRPr="007413E2" w:rsidRDefault="007413E2" w:rsidP="00741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Во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сьöрна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материалсö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повторитöм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74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2 час )</w:t>
            </w:r>
          </w:p>
        </w:tc>
      </w:tr>
      <w:tr w:rsidR="007413E2" w:rsidRPr="007413E2" w:rsidTr="00D8493D">
        <w:trPr>
          <w:trHeight w:val="183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Во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сьöрна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материалсö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повторитö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spellEnd"/>
            <w:proofErr w:type="gramEnd"/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материал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повторитö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во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сьöрна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материал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413E2" w:rsidRPr="007413E2" w:rsidTr="00D8493D">
        <w:trPr>
          <w:trHeight w:val="126"/>
        </w:trPr>
        <w:tc>
          <w:tcPr>
            <w:tcW w:w="8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2977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удж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во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сьöрна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велöтöм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253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Проверитны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кужöммез</w:t>
            </w:r>
            <w:proofErr w:type="spell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тема </w:t>
            </w:r>
            <w:proofErr w:type="spell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сьöрт</w:t>
            </w:r>
            <w:proofErr w:type="gramStart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spellEnd"/>
            <w:proofErr w:type="gramEnd"/>
            <w:r w:rsidRPr="007413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413E2" w:rsidRPr="007413E2" w:rsidRDefault="007413E2" w:rsidP="00741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413E2" w:rsidRPr="007413E2" w:rsidRDefault="007413E2" w:rsidP="007413E2">
      <w:pPr>
        <w:rPr>
          <w:rFonts w:ascii="Calibri" w:eastAsia="Times New Roman" w:hAnsi="Calibri" w:cs="Times New Roman"/>
        </w:rPr>
      </w:pPr>
    </w:p>
    <w:p w:rsidR="007413E2" w:rsidRPr="007413E2" w:rsidRDefault="007413E2" w:rsidP="007413E2">
      <w:pPr>
        <w:rPr>
          <w:rFonts w:ascii="Calibri" w:eastAsia="Times New Roman" w:hAnsi="Calibri" w:cs="Times New Roman"/>
        </w:rPr>
      </w:pPr>
    </w:p>
    <w:p w:rsidR="007413E2" w:rsidRPr="007413E2" w:rsidRDefault="007413E2" w:rsidP="007413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A67AB" w:rsidRDefault="003A67AB"/>
    <w:sectPr w:rsidR="003A67AB" w:rsidSect="007413E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630CE"/>
    <w:multiLevelType w:val="hybridMultilevel"/>
    <w:tmpl w:val="79A8C1E8"/>
    <w:lvl w:ilvl="0" w:tplc="7A28B7C0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F5E5CF3"/>
    <w:multiLevelType w:val="hybridMultilevel"/>
    <w:tmpl w:val="A7F4E698"/>
    <w:lvl w:ilvl="0" w:tplc="1BF27118">
      <w:start w:val="1"/>
      <w:numFmt w:val="decimal"/>
      <w:lvlText w:val="%1."/>
      <w:lvlJc w:val="left"/>
      <w:pPr>
        <w:ind w:left="142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2376B5B"/>
    <w:multiLevelType w:val="hybridMultilevel"/>
    <w:tmpl w:val="02783504"/>
    <w:lvl w:ilvl="0" w:tplc="B82E2F3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29B06DB"/>
    <w:multiLevelType w:val="hybridMultilevel"/>
    <w:tmpl w:val="DC949804"/>
    <w:lvl w:ilvl="0" w:tplc="5FE2F7AA">
      <w:start w:val="1"/>
      <w:numFmt w:val="decimal"/>
      <w:lvlText w:val="%1."/>
      <w:lvlJc w:val="left"/>
      <w:pPr>
        <w:ind w:left="142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B557328"/>
    <w:multiLevelType w:val="hybridMultilevel"/>
    <w:tmpl w:val="D13809DA"/>
    <w:lvl w:ilvl="0" w:tplc="6A48D07A">
      <w:start w:val="1"/>
      <w:numFmt w:val="decimal"/>
      <w:lvlText w:val="%1."/>
      <w:lvlJc w:val="left"/>
      <w:pPr>
        <w:ind w:left="178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E2"/>
    <w:rsid w:val="003A67AB"/>
    <w:rsid w:val="007413E2"/>
    <w:rsid w:val="007E3BCC"/>
    <w:rsid w:val="008B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413E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4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413E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4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5126</Words>
  <Characters>29224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2024-09-18T09:24:00Z</dcterms:created>
  <dcterms:modified xsi:type="dcterms:W3CDTF">2024-09-18T09:54:00Z</dcterms:modified>
</cp:coreProperties>
</file>