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3C" w:rsidRDefault="00DD7ECF" w:rsidP="00DD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1F1C3C" w:rsidRP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19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"Архангельская средняя общеобразовательная школа»</w:t>
      </w:r>
    </w:p>
    <w:p w:rsidR="001F1C3C" w:rsidRPr="00025198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 зам. директора по УР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/Селина Л.И.</w:t>
      </w:r>
    </w:p>
    <w:p w:rsidR="001F1C3C" w:rsidRDefault="00F86D83" w:rsidP="001F1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_____________2024</w:t>
      </w:r>
      <w:r w:rsidR="001F1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                            Утверждаю 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</w:t>
      </w:r>
    </w:p>
    <w:p w:rsidR="001F1C3C" w:rsidRDefault="00F86D83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Чакилева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1F1C3C" w:rsidRDefault="00F86D83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2024</w:t>
      </w:r>
      <w:r w:rsidR="001F1C3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C3C" w:rsidRP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1C3C" w:rsidRPr="001F1C3C" w:rsidSect="0042652B">
          <w:headerReference w:type="default" r:id="rId9"/>
          <w:footerReference w:type="default" r:id="rId10"/>
          <w:pgSz w:w="16838" w:h="11906" w:orient="landscape"/>
          <w:pgMar w:top="0" w:right="1134" w:bottom="1134" w:left="1134" w:header="708" w:footer="708" w:gutter="0"/>
          <w:cols w:space="708"/>
          <w:docGrid w:linePitch="360"/>
        </w:sectPr>
      </w:pPr>
    </w:p>
    <w:p w:rsidR="001F1C3C" w:rsidRPr="00324DD8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324DD8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lastRenderedPageBreak/>
        <w:t>Рабочая программа по внеурочной деятельности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F1C3C" w:rsidRDefault="00D105D4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(девочки 5 -6</w:t>
      </w:r>
      <w:r w:rsidR="001F1C3C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классы)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ривощекова М.М.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Программа  внеурочная деяте</w:t>
      </w:r>
      <w:r w:rsidR="00D105D4">
        <w:rPr>
          <w:rFonts w:ascii="Times New Roman" w:eastAsia="Times New Roman" w:hAnsi="Times New Roman" w:cs="Times New Roman"/>
          <w:color w:val="000000"/>
          <w:sz w:val="48"/>
          <w:szCs w:val="48"/>
        </w:rPr>
        <w:t>льность технология (девочки) 5-6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кл</w:t>
      </w:r>
      <w:r w:rsidR="00D105D4">
        <w:rPr>
          <w:rFonts w:ascii="Times New Roman" w:eastAsia="Times New Roman" w:hAnsi="Times New Roman" w:cs="Times New Roman"/>
          <w:color w:val="000000"/>
          <w:sz w:val="48"/>
          <w:szCs w:val="48"/>
        </w:rPr>
        <w:t>асс</w:t>
      </w: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F1C3C" w:rsidRDefault="00F86D83" w:rsidP="001F1C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2024-2025</w:t>
      </w:r>
      <w:bookmarkStart w:id="0" w:name="_GoBack"/>
      <w:bookmarkEnd w:id="0"/>
      <w:r w:rsidR="001F1C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F1C3C">
        <w:rPr>
          <w:rFonts w:ascii="Times New Roman" w:eastAsia="Times New Roman" w:hAnsi="Times New Roman" w:cs="Times New Roman"/>
          <w:color w:val="000000"/>
          <w:sz w:val="32"/>
          <w:szCs w:val="32"/>
        </w:rPr>
        <w:t>уч.год</w:t>
      </w:r>
      <w:proofErr w:type="spellEnd"/>
    </w:p>
    <w:p w:rsidR="001F1C3C" w:rsidRPr="002E6DA9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F1C3C" w:rsidRPr="001F1C3C" w:rsidRDefault="001F1C3C" w:rsidP="001F1C3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1F1C3C" w:rsidRPr="001F1C3C" w:rsidSect="001F1C3C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2E6DA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</w:t>
      </w:r>
    </w:p>
    <w:p w:rsidR="002C6787" w:rsidRPr="001F1C3C" w:rsidRDefault="001F1C3C" w:rsidP="001F1C3C">
      <w:pPr>
        <w:widowControl w:val="0"/>
        <w:autoSpaceDE w:val="0"/>
        <w:autoSpaceDN w:val="0"/>
        <w:adjustRightInd w:val="0"/>
        <w:spacing w:after="0" w:line="240" w:lineRule="auto"/>
        <w:ind w:right="-780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DD7ECF" w:rsidRPr="002C6787" w:rsidRDefault="00DD7ECF" w:rsidP="00DD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7218"/>
        <w:gridCol w:w="1459"/>
      </w:tblGrid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DD7ECF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787"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кружка «Рукодельница» 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места кружка «Рукодельница» в учебном плане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предметные результаты освоения кружка «Рукодельница» 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кружка «Рукодельница» </w:t>
            </w: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2C6787">
        <w:trPr>
          <w:tblCellSpacing w:w="0" w:type="dxa"/>
        </w:trPr>
        <w:tc>
          <w:tcPr>
            <w:tcW w:w="255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25" w:type="dxa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1380" w:type="dxa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05D4" w:rsidRDefault="00A71F7A" w:rsidP="002D61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D7ECF" w:rsidRPr="002D6102" w:rsidRDefault="00D105D4" w:rsidP="002D61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C6787" w:rsidRPr="002D610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D6102" w:rsidRDefault="002C6787" w:rsidP="002D610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C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кружка «Рукодельница» разработана для занятий с учащимися 5 -6 классов во второй половине дня в соответствии с новыми требованиями ФГ</w:t>
      </w:r>
      <w:r w:rsidR="002D6102">
        <w:rPr>
          <w:rFonts w:ascii="Times New Roman" w:eastAsia="Times New Roman" w:hAnsi="Times New Roman" w:cs="Times New Roman"/>
          <w:color w:val="000000"/>
          <w:sz w:val="24"/>
          <w:szCs w:val="24"/>
        </w:rPr>
        <w:t>ОС основного общего образования</w:t>
      </w:r>
      <w:r w:rsidRPr="00DD7ECF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процессе разработки программы главным ориентиром стала цель гармоничного единства личностного, познавательного, коммуникативного</w:t>
      </w:r>
      <w:r w:rsidR="002D6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социального развития учащихся.</w:t>
      </w:r>
    </w:p>
    <w:p w:rsidR="002D6102" w:rsidRDefault="002D6102" w:rsidP="002D6102">
      <w:pPr>
        <w:pStyle w:val="a7"/>
        <w:spacing w:before="100" w:beforeAutospacing="1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787" w:rsidRPr="002D6102" w:rsidRDefault="002D6102" w:rsidP="002D6102">
      <w:pPr>
        <w:pStyle w:val="a7"/>
        <w:spacing w:before="100" w:beforeAutospacing="1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6787" w:rsidRPr="002D6102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призвана помочь учащимся, имеющим склонности к занятиям декоративно-прикладным искусством, реализовать и развить свои природные интересы. Ориентированность программы на попытку воспитания у подростков стремления к творческому восприятию своего труда и пониманию чувства красоты и гармонии. </w:t>
      </w:r>
    </w:p>
    <w:p w:rsidR="002C6787" w:rsidRPr="002C6787" w:rsidRDefault="002D6102" w:rsidP="002C6787">
      <w:pPr>
        <w:spacing w:before="102" w:after="102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- это связь искусства с жизнью человека, его роль в повседневном быту. На данный момент эксклюзивные, оригинальные и неповторимые, выполненные вручную, украшающие интерьер жилища изделия пользуются большим спросом. </w:t>
      </w:r>
    </w:p>
    <w:p w:rsidR="002C6787" w:rsidRPr="002C6787" w:rsidRDefault="002D6102" w:rsidP="002C6787">
      <w:pPr>
        <w:spacing w:before="100" w:beforeAutospacing="1" w:after="119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Требования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анизации</w:t>
      </w:r>
      <w:proofErr w:type="spell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школьного образования выдвигают на первый план в трудовом обучении школьников вопросы, связанные с формированием культуры личности ребенка во всех проявлениях: культура труда, общения, мышления, потребностей и т.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Приобретение навы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ков культуры труда обучающихся – одно из основных требований программы кружка "Рукодельница". 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Культура труда проявляется в том, как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готовит рабочее место, соблюдает порядок на рабочем месте в течение всего занятия, правильно пользуется инструментами с учетом правил безопасности работы ими, экономно и рационально расх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одует матери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ал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время при изготовлении изделия, обеспечивает качество выполняемой работы: правильно и точно размечает детали изделия, эстетично оформляет изделие и т.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Кружок "Рукодельница" имеет большие возможности для воспитания и развития таких личностных качеств ребенка, как честность, ответственность, аккуратность, точность, бережливость, целеустремленность, терпеливость, настойчивость, осознанность, сообразительность, смекалка, ловкость, сноровка, чувство уверенности в своих силах, способность и убежденность в необходимости трудиться.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системе обучения трудовая дея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является одним из важнейших факторов развития ребенка: нравстве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нного, умственного, эстетическо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го. Именно в трудовой деятельности закладываются основы социально активной личности, проявляющей интерес к трудовой деятельности, уважения к людям труда и другие ценные качества, способствующие усвоению требований жизни и утверждению в ней.</w:t>
      </w:r>
    </w:p>
    <w:p w:rsidR="002C6787" w:rsidRPr="002C6787" w:rsidRDefault="002D6102" w:rsidP="002C6787">
      <w:pPr>
        <w:spacing w:before="100" w:beforeAutospacing="1" w:after="119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зачастую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пониманию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национальных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культур  Коми-пермяков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других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народов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жизнью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бытом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сталкивается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ежечасно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ощущая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воздействия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A3483B" w:rsidRPr="00A3483B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многовековой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ритуалов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способствовали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декоративных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заставляет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противоречивость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образующихся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неудержимого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цельности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упорядочить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взор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устремляется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рождает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непреходящих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нестареющее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утрачивающее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привлекательности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предков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отображенное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древняя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первооснова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воззрений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сохранилась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промыслах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служила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,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воспитывала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людях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художниками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создавала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чудесное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воплощались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имевших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вещах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утвари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убранстве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Вышитый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передник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популярным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окружением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обитания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Оглянувшись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высокохудожественные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умельцев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традиции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Пермского края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зле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предначертании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огромная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создавалась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ткали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шили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вязали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создавали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прекрасные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собирало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крупицам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искусных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мастеров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поколению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ремеслам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ослабевал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возрастал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появлялось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ремесел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забылись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навсегда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рукоделия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пережило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руками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вещь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приятную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атмосферу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уюта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«шедевры»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кульминационным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достойны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коллекционирования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парадоксально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наше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стремительное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большего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заняться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шитьем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вязанием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плетением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наше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рукоделие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перестает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увлекаются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зрелых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Кроме того, общее увлечение родителей и детей любым видом декоративно – прикладного творчества воспитывает у детей чувство своей значимости и взаимопомощи, нужности старших и младших друг другу, сплачивает и укрепляет семью.</w:t>
      </w:r>
    </w:p>
    <w:p w:rsidR="002C6787" w:rsidRPr="002C6787" w:rsidRDefault="002D6102" w:rsidP="002C6787">
      <w:pPr>
        <w:spacing w:before="100" w:beforeAutospacing="1" w:after="119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Создание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самого изделия – занятие увлекательное. Оно способствует не только привитию, совершенствованию определенных трудовых навыков и умений, но и развитию творческих способностей, их художественного вкуса, приучает к аккуратности, усидчивости в работе, прививает навыки общественно полезного труда. Занятия в данном кружке могут способствовать ориентации школьников на профессии народных промыслов, развитию которых в настоящее время уделяется особое внимание. Основной целью современного образования является воспитание и развитие личности ребенка. Достижение этой цели невозможно без реализации задач, стоящих перед кружком "Рукодельница"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</w:p>
    <w:p w:rsidR="002C6787" w:rsidRPr="002C6787" w:rsidRDefault="002D6102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  <w:proofErr w:type="spellStart"/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Межпредметные</w:t>
      </w:r>
      <w:proofErr w:type="spellEnd"/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связи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(М/С)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 кружка «Рукодельница»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обеспечивают интегра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цию знаний, полученных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изучении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="002C6787" w:rsidRPr="002D61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стори</w:t>
      </w:r>
      <w:r w:rsidR="002C6787" w:rsidRPr="002D610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C6787" w:rsidRPr="002D61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культур</w:t>
      </w:r>
      <w:r w:rsidR="002C6787" w:rsidRPr="002D6102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коми-пермяков</w:t>
      </w:r>
      <w:proofErr w:type="gramStart"/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6787" w:rsidRPr="00E071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изобразительного искусства, математики, </w:t>
      </w:r>
      <w:r w:rsidR="002C6787" w:rsidRPr="00E0710D">
        <w:rPr>
          <w:rFonts w:ascii="Times New Roman" w:eastAsia="Times New Roman" w:hAnsi="Times New Roman" w:cs="Times New Roman"/>
          <w:bCs/>
          <w:sz w:val="24"/>
          <w:szCs w:val="24"/>
        </w:rPr>
        <w:t>биологии, черчения, географии,</w:t>
      </w:r>
      <w:r w:rsidR="002C6787" w:rsidRPr="00E071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мировой художественной культуры</w:t>
      </w:r>
      <w:r w:rsidR="002C6787" w:rsidRPr="00E0710D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позволяют реализовать их в интеллектуально-</w:t>
      </w:r>
      <w:r w:rsidR="002C6787" w:rsidRPr="00E0710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деятельности ученика. Это, в свою очередь, создает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развития инициативности, изобретательности, гибкости мышления.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для социальной адаптации в целом.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Этнокультурный компонент (Э)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В наше время возникла колоссальная диспропорция между наработанным человечеством богатством культуры, проявляющимся в материальных и духовных  творениях, способах деятельности и его 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</w:rPr>
        <w:t>невостребованностью</w:t>
      </w:r>
      <w:proofErr w:type="spellEnd"/>
      <w:r w:rsidRPr="002C6787">
        <w:rPr>
          <w:rFonts w:ascii="Times New Roman" w:eastAsia="Times New Roman" w:hAnsi="Times New Roman" w:cs="Times New Roman"/>
          <w:sz w:val="24"/>
          <w:szCs w:val="24"/>
        </w:rPr>
        <w:t>. Все в большей мере возникает давление поверхностной массовой культуры, активно навязываемой средствами коммуникации.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lastRenderedPageBreak/>
        <w:t>На фоне кризиса культуры и дегуманизации проблема сохранения и осознания отечественных традиций имеет общекультурное значение. Развитие этнокультурного сознания и освоение традиционных форм народного творчества является своего рода духовной экологией этноса, необходимой в  современную эпоху нашествия западной культуры.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Именно, региональный компонент позволяет подчеркнуть самобытность и оригинальность традиций, </w:t>
      </w:r>
      <w:r w:rsidR="00E0710D">
        <w:rPr>
          <w:rFonts w:ascii="Times New Roman" w:eastAsia="Times New Roman" w:hAnsi="Times New Roman" w:cs="Times New Roman"/>
          <w:sz w:val="24"/>
          <w:szCs w:val="24"/>
        </w:rPr>
        <w:t>творчества коми-пермяков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 воспитание (А/К)</w:t>
      </w:r>
    </w:p>
    <w:p w:rsidR="002C6787" w:rsidRPr="002C6787" w:rsidRDefault="00E0710D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образование - новое направление образовательной политики России. Как правило, - это система знаний интегративного и обобщающего характера, акцентирующая внимание не только на формировании духовности личности, но и на выработке стратегии поведения современного человека, современного школьника. Таким образом, гражданское образование представляет собой единый комплекс, стержнем которого является политическое, патриотическое, правовое и нравственное образование, реализуемое через учебные курсы, а особенно внеклассную работу. Такое образование должно способствовать формированию у обучающихся системы гражданских ценностей, развивать критичность их мышления и широту кругозора, способствовать тому, чтобы воспитанники признавали равноправие и равноценность различных точек зрения, были способны защищать своё Отечество и принимать ответственность за свои слова и поступки. </w:t>
      </w:r>
    </w:p>
    <w:p w:rsidR="002C6787" w:rsidRPr="002C6787" w:rsidRDefault="00E0710D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Технологическое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образования в общеобразовательных школах трактуется так: познакомить детей с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прикладным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искусством, формировать интерес и уважение к нему; воспитать гражданственность, любовь к родному краю и России; способствовать росту взаимопонимания и взаимоуважения в межнациональных отношениях, консолидации всех народов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 xml:space="preserve">Цель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программы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творческой, активной личности, проявляющей интерес к художественному творчеству и желание трудиться. </w:t>
      </w:r>
    </w:p>
    <w:p w:rsidR="002C6787" w:rsidRPr="002C6787" w:rsidRDefault="002C6787" w:rsidP="002C67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программы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необходимости труда в жизни людей и потребности трудиться, т.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подвести детей к пониманию того, что все необходимое для жизни, деятельности отдыха человека создается трудом самого же человека –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« один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всех и большинство работают для одного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обогащ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практическ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опыт детей; 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уважительно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отношени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людям труда и результату их трудовой деятельности;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познания окружающего через изучение конструкций изделий, основных свойств материалов, принципов действия инструментов; 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практически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процессе обучения и воспит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привычки точного выполнения правил трудовой и экологической культуры; 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трудолюби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, выраб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атывать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терпени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усидчивость,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сосредоточенность,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формиров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потребности трудиться в одиночку, в паре, группе, умение распределять трудовые задания между собой; 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любознательност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через развитие внимания, наблюдательности, памяти – как образной, эмоциональной, двигательной (моторной), так и словесно-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логической,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развитие фантазии, воображения, творческого и художественного мышления; </w:t>
      </w:r>
      <w:proofErr w:type="gramEnd"/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обучающихся эмоциональн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ценностного отношения к явлениям действительности;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художественно-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образное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мышлени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основы развития творческой личности;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гражданско-патриотического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сознани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толерантность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, укрепление национальной безопасности;</w:t>
      </w:r>
    </w:p>
    <w:p w:rsidR="002C6787" w:rsidRPr="002C6787" w:rsidRDefault="002C6787" w:rsidP="002C678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нетерпимо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отношени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коррупционным проявлениям.</w:t>
      </w:r>
    </w:p>
    <w:p w:rsidR="002C6787" w:rsidRPr="002C6787" w:rsidRDefault="002C6787" w:rsidP="002C6787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Методы обучения: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объяснительно-иллюстративный, проблемно-поисковый, рассказ, беседа, демонстрация, практическая работа репродуктивного и творческого характера, проектный.</w:t>
      </w:r>
      <w:proofErr w:type="gramEnd"/>
    </w:p>
    <w:p w:rsidR="00A0784A" w:rsidRDefault="00E0710D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A0784A" w:rsidRDefault="00A0784A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84A" w:rsidRDefault="00A0784A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84A" w:rsidRDefault="00A0784A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84A" w:rsidRDefault="00A0784A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84A" w:rsidRDefault="00A0784A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84A" w:rsidRDefault="00A0784A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10D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обучающихся кружка «Рукодельница»</w:t>
      </w: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В кружке «Рукодельница» обучается </w:t>
      </w:r>
      <w:r w:rsidR="00E07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 девочек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787" w:rsidRPr="002C6787" w:rsidRDefault="002C6787" w:rsidP="001F1C3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В кружке много активных учащихся. В центре, как правило, девочки, обладающие привлекательными для всех умениями или интересами.</w:t>
      </w:r>
    </w:p>
    <w:p w:rsidR="002C6787" w:rsidRPr="002C6787" w:rsidRDefault="00E0710D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учащихся проявляют стремление к поддержанию порядка вокруг себя, заботятся о своем внешнем виде, содержат в надлежащем порядке свои учебные принадлежности. </w:t>
      </w:r>
    </w:p>
    <w:p w:rsidR="002C6787" w:rsidRPr="002C6787" w:rsidRDefault="00E0710D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 Дети очень самостоятельны (могут самостоятельно выбрать себе организаторов по различным видам деятельности), требовательны как к себе, так и к остальным. Всегда пытаю</w:t>
      </w:r>
      <w:r>
        <w:rPr>
          <w:rFonts w:ascii="Times New Roman" w:eastAsia="Times New Roman" w:hAnsi="Times New Roman" w:cs="Times New Roman"/>
          <w:sz w:val="24"/>
          <w:szCs w:val="24"/>
        </w:rPr>
        <w:t>тся помочь друг другу во внеуроч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деятельности. Успехи или неудачи товарищей вызывают переживание. При работе в группах поручения распределяются между всеми учащимися. Самым ответственным учащимся поручаются наиболее сложные дела, т.е. дела распределяются с учетом индивидуальных особенностей учащихся. </w:t>
      </w:r>
    </w:p>
    <w:p w:rsidR="002C6787" w:rsidRPr="002C6787" w:rsidRDefault="002C6787" w:rsidP="002C6787">
      <w:pPr>
        <w:spacing w:before="100" w:beforeAutospacing="1"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ind w:firstLine="919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2" w:after="102" w:line="1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Общая характеристика кружка «Рукодельница»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представить себе место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, роль, значение и применение материала в окружающей жизни. Связь прикладного творчества, осуществляемого во внеурочное время, с содержанием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</w:rPr>
        <w:t>биологоия</w:t>
      </w:r>
      <w:proofErr w:type="spell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(создание образов животного и растительного мира). При создании художественных образов используются те же средства художественной выразительности, которые дети осваивают на уроках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Системно - 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и личностный подходы на средней ступени обучения предполагают активизацию познавательной деятельности каждого учащегося с учетом его возрастных и индивидуальных особенностей. Исходя из этого, программа «Сувенир» предусматривает большое количество развивающих заданий поискового и творческого характера.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труду, к активной деятельности на уроке и во внеурочное время.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Программа кружка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презентации своих работ,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вызвать у детей устойчивое желание работать над данной поделкой, учебные пособия дополнены разного рода информационным содержанием для того чтобы расширять представления об изображаемых объектах, анализировать целевое назначение поделки.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Существенную помощь в достижении поставленных задач окажет методически грамотно построенная работа на занятии.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формируется деятельность наблюдения. Ребенок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материалах.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учителем. Такой подход позволяет оптимально учитывать возможности каждого учащегося, поскольку допускаются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как упрощения, так и усложнения задания.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могут изготавливать изделия, повторяя образец, внося 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заданных, анализируя при этом существенные и несущественные признаки для данной работы.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 имеет блочный принцип и состоит из отдельных разделов.</w:t>
      </w:r>
    </w:p>
    <w:p w:rsidR="002C6787" w:rsidRPr="002C6787" w:rsidRDefault="002C6787" w:rsidP="001F1C3C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Описание места кружка «Рукодельница» в учебном плане</w:t>
      </w:r>
    </w:p>
    <w:p w:rsidR="002C6787" w:rsidRPr="002C6787" w:rsidRDefault="002C6787" w:rsidP="001F1C3C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рограмма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кружка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«Рукодельница»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5-6 классов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предусматрив</w:t>
      </w:r>
      <w:r w:rsidR="00A348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ает учебную нагрузку в объеме 34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часов.</w:t>
      </w:r>
    </w:p>
    <w:p w:rsidR="002C6787" w:rsidRPr="002C6787" w:rsidRDefault="002C6787" w:rsidP="002C67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2" w:after="102" w:line="1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Личностные, </w:t>
      </w:r>
      <w:proofErr w:type="spellStart"/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кружка «Рукодельница» </w:t>
      </w:r>
    </w:p>
    <w:p w:rsidR="002C6787" w:rsidRPr="002C6787" w:rsidRDefault="002C6787" w:rsidP="002C6787">
      <w:pPr>
        <w:shd w:val="clear" w:color="auto" w:fill="FFFFFF"/>
        <w:spacing w:before="100" w:beforeAutospacing="1" w:after="0" w:line="102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тражаются в индивидуальных качественных свойствах учащихся, которые они должны приобрести в процессе занятий кружка «Рукодельница»:</w:t>
      </w:r>
    </w:p>
    <w:p w:rsidR="002C6787" w:rsidRPr="002C6787" w:rsidRDefault="002C6787" w:rsidP="002C6787">
      <w:pPr>
        <w:shd w:val="clear" w:color="auto" w:fill="FFFFFF"/>
        <w:spacing w:before="100" w:beforeAutospacing="1" w:after="0" w:line="102" w:lineRule="atLeast"/>
        <w:ind w:left="1576" w:right="6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2C6787" w:rsidRPr="002C6787" w:rsidRDefault="002C6787" w:rsidP="002C6787">
      <w:pPr>
        <w:spacing w:before="100" w:beforeAutospacing="1" w:after="0" w:line="102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навыками коллективной деятельности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команде под руководством учителя;</w:t>
      </w:r>
    </w:p>
    <w:p w:rsidR="002C6787" w:rsidRPr="002C6787" w:rsidRDefault="002C6787" w:rsidP="002C6787">
      <w:pPr>
        <w:spacing w:before="100" w:beforeAutospacing="1" w:after="0" w:line="102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умение сотрудничать</w:t>
      </w: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2C6787" w:rsidRPr="002C6787" w:rsidRDefault="002C6787" w:rsidP="002C6787">
      <w:pPr>
        <w:spacing w:before="100" w:beforeAutospacing="1" w:after="0" w:line="102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- умение обсуждать и анализировать собственную художественную деятельность и работу одноклассников с позиций творческих задач </w:t>
      </w:r>
    </w:p>
    <w:p w:rsidR="002C6787" w:rsidRPr="002C6787" w:rsidRDefault="002C6787" w:rsidP="002C67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понимания причин успешности/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деятельности;</w:t>
      </w:r>
    </w:p>
    <w:p w:rsidR="002C6787" w:rsidRPr="002C6787" w:rsidRDefault="002C6787" w:rsidP="002C67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E0710D" w:rsidP="002C67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proofErr w:type="spellStart"/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C6787" w:rsidRPr="002C6787" w:rsidRDefault="00E0710D" w:rsidP="00E0710D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принимать и сохранять учебно-творческую задачу;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учитывать выделенные в пособиях этапы работы;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и пошаговый контроль;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выполнять учебные действия в материале, речи, в уме.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710D" w:rsidRDefault="00E0710D" w:rsidP="00E0710D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787" w:rsidRPr="002C6787" w:rsidRDefault="002C6787" w:rsidP="00E0710D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</w:t>
      </w:r>
      <w:r w:rsidR="00DD7ECF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lastRenderedPageBreak/>
        <w:t>- соблюдать корректность в высказываниях;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задавать вопросы по существу;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2C6787" w:rsidRPr="002C6787" w:rsidRDefault="00E0710D" w:rsidP="00E0710D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C6787"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2C6787" w:rsidRPr="002C6787" w:rsidRDefault="00C51F21" w:rsidP="00E0710D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71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поиск нужной информации для выполнения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художественно-творческой задачи с использованием учебной и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литературы в открытом информационном пространстве, 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2C6787">
        <w:rPr>
          <w:rFonts w:ascii="Times New Roman" w:eastAsia="Times New Roman" w:hAnsi="Times New Roman" w:cs="Times New Roman"/>
          <w:sz w:val="24"/>
          <w:szCs w:val="24"/>
        </w:rPr>
        <w:t>. контролируемом пространстве Интернет;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высказываться в устной и письменной форме;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анализировать объекты, выделять главное;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осуществлять синтез (целое из частей);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проводить сравнение, классификацию по разным критериям;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строить рассуждения об объекте;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обобщать (выделять класс объектов по какому-либо признаку);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подводить под понятие;</w:t>
      </w:r>
    </w:p>
    <w:p w:rsidR="002C6787" w:rsidRPr="002C6787" w:rsidRDefault="002C6787" w:rsidP="002C67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аналогии;</w:t>
      </w:r>
    </w:p>
    <w:p w:rsidR="00C51F21" w:rsidRDefault="002C6787" w:rsidP="00C51F21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2C6787" w:rsidRPr="002C6787" w:rsidRDefault="002C6787" w:rsidP="00C51F21">
      <w:pPr>
        <w:spacing w:before="100" w:beforeAutospacing="1" w:after="0" w:line="10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 5- 6 класса</w:t>
      </w:r>
    </w:p>
    <w:p w:rsidR="002C6787" w:rsidRPr="002C6787" w:rsidRDefault="002C6787" w:rsidP="00C51F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: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</w:p>
    <w:tbl>
      <w:tblPr>
        <w:tblW w:w="1363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6398"/>
        <w:gridCol w:w="6662"/>
      </w:tblGrid>
      <w:tr w:rsidR="002C6787" w:rsidRPr="002C6787" w:rsidTr="00A71F7A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C51F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C51F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C51F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</w:tr>
      <w:tr w:rsidR="002C6787" w:rsidRPr="002C6787" w:rsidTr="00A71F7A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ножницами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швейными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иглами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булавками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клеем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проволокой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бисером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электрическим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утюгом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2C6787" w:rsidRPr="002C6787" w:rsidTr="00A71F7A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-о разнообразии бумаг, из которых можно делать поделки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свойствах и качествах различной бумаги;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ind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- способах соединения деталей между собой 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клея,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ind w:hanging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- технике безопасности во время работы с ножницами,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, клеем, клеевым пистолетом.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-работать различными приемами с бумагой; 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ланировать свою работу; 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-создавать индивидуальные работы; 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нализировать, определять соответствие форм, цвета, размеров, цвета, местоположения частей.</w:t>
            </w:r>
          </w:p>
        </w:tc>
      </w:tr>
      <w:tr w:rsidR="002C6787" w:rsidRPr="002C6787" w:rsidTr="00A71F7A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правила техники безопасности при работе с колюще-режущими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-мента-ми и материалами (иглами, шилом, ножницами, проволокой);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техники безопасности при работе с электроприборами (утюг, клеевой пистолет)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понятия и термины в изготовление декоративных цветов. 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лементарные основы рисования.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цветосочетание в композиции.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технологии изготовления цветов из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фетра, лент;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названия цветов и их характерные свойства.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свойства материалов, специфику обработки и подготовки к работе.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составные части дизайна.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инструментами и материалами.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четко сформулировать последовательность выполнения того или иного цветка, а также выполнить его;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-строить симметрическую и асимметричную композицию.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соединять в единое целое несколько </w:t>
            </w:r>
            <w:proofErr w:type="spellStart"/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разнород-ных</w:t>
            </w:r>
            <w:proofErr w:type="spellEnd"/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цветов, в основе которых лежит идея.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цветы из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ромашки, розы, астры;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изготавливать цветы из фетра: красный мак;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качество лент.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подготавливать ленты к работе, подбирать ленты по цвету, рисунку, фактуре, соединять детали из лент между собой.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из</w:t>
            </w:r>
            <w:r w:rsidR="00DD7E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готавливать цветы из лент: хриза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нтема;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изготавливать и оформлять сувениры из цветов (заколки,</w:t>
            </w:r>
            <w:r w:rsidR="00DD7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броши, ободок для волос).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обработку изделия в соответствии с техническими условиями.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творческую работу по собственному замыслу.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-производить приблизительный экономический расчет стоимости изготовленного цветка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сувенира.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71F7A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ремесел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рукоделий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швах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трикотажем</w:t>
            </w:r>
            <w:proofErr w:type="gramStart"/>
            <w:r w:rsidR="00E07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тканью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капроном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инструментами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приспособлениями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иголками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ножницами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.;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швы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трикотажем, тканью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капроном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игрушку-оберег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 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заключительную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сборку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отделку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совершенствоваться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C6787" w:rsidRPr="002C6787" w:rsidRDefault="002C6787" w:rsidP="002C6787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710D" w:rsidRDefault="00E0710D" w:rsidP="00DD7EC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F7A" w:rsidRDefault="00E0710D" w:rsidP="002C67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A71F7A" w:rsidRDefault="00A71F7A" w:rsidP="002C67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10D" w:rsidRDefault="002C6787" w:rsidP="00D105D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кружка «Рукодельница»</w:t>
      </w:r>
    </w:p>
    <w:p w:rsidR="00E0710D" w:rsidRDefault="002C6787" w:rsidP="00D105D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(1ч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AF0D15" w:rsidP="00E0710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Вводное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труда, ТБ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видеороликов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видеофильмов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C6787" w:rsidRPr="002C6787" w:rsidRDefault="002C6787" w:rsidP="002C67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D105D4">
      <w:pPr>
        <w:spacing w:before="113" w:after="113" w:line="36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Бумагопластика</w:t>
      </w:r>
      <w:proofErr w:type="spellEnd"/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(16 ч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антазии из бумажных салфеток.(10 ч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AF0D15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История бумаги. Технологии работы с бумагой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цветов из бумажных салфеток. Историческая справка. Оборудование, инструменты и материалы для работы.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Приёмы работы в данной технике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Тренировочные упражнения.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Разработка эскизов будущих работ учащихся. Составление композиции.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учащихся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>зготовление цветов, цветочного шара из роз.</w:t>
      </w:r>
    </w:p>
    <w:p w:rsidR="002C6787" w:rsidRPr="002C6787" w:rsidRDefault="002C6787" w:rsidP="00D105D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Фантазии из гофрированной бумаги. (6 ч)</w:t>
      </w:r>
    </w:p>
    <w:p w:rsidR="002C6787" w:rsidRPr="002C6787" w:rsidRDefault="00AF0D15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Изготовление цветов из гофрированной бумаги</w:t>
      </w:r>
      <w:proofErr w:type="gramStart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справка. Оборудование, инструменты и материалы для работы.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Приёмы работы в данной технике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Тренировочные упражнения.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Разработка эскизов будущих работ учащихся. Составление композиции.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учащихся 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>зготовление цветов розы, оформление цветочного букета</w:t>
      </w:r>
    </w:p>
    <w:p w:rsidR="002C6787" w:rsidRPr="002C6787" w:rsidRDefault="002C6787" w:rsidP="002C67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D105D4">
      <w:pPr>
        <w:spacing w:before="113" w:after="113" w:line="36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Цветы из </w:t>
      </w:r>
      <w:proofErr w:type="spellStart"/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фоамирана</w:t>
      </w:r>
      <w:proofErr w:type="spellEnd"/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, фетра,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лент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52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овление цветов из </w:t>
      </w:r>
      <w:proofErr w:type="spellStart"/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фоамирана</w:t>
      </w:r>
      <w:proofErr w:type="spellEnd"/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5ч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AF0D15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Последовательность выполнения цветов. Основы композиции. Орнамент. Композиционное решение орнамента. Стилизация. Цветовые решения. Способы оформления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Приёмы работы в данной технике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Тренировочные упражнения.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Разработка эскизов будущих работ учащихся. Составление композиции.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учащихся </w:t>
      </w:r>
      <w:proofErr w:type="gram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зготовление цветов ромашки, розы, астры; ,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изготавление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оформление сувениров из цветов (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заколки,броши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ободок для волос). </w:t>
      </w:r>
    </w:p>
    <w:p w:rsidR="002C6787" w:rsidRPr="002C6787" w:rsidRDefault="00B20ED8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Изготовление цветов из фетра (3ч</w:t>
      </w:r>
      <w:r w:rsidR="002C6787"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AF0D15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выполнения цветов. Основы композиции. Орнамент. Композиционное решение орнамента. Стилизация. Цветовые решения. Трафарет, заготовка. Способы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proofErr w:type="gram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Приёмы работы в данной технике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Тренировочные упражнения.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Разработка эскизов будущих работ учащихся. Составление композиции.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учащихся - изготовление цветов розы, оформление цветочного букета</w:t>
      </w: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Изготовле</w:t>
      </w:r>
      <w:r w:rsidR="0052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цветов в технике </w:t>
      </w:r>
      <w:proofErr w:type="spellStart"/>
      <w:r w:rsidR="0052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Канзаши</w:t>
      </w:r>
      <w:proofErr w:type="spellEnd"/>
      <w:r w:rsidR="0052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AF0D15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возникновения техники </w:t>
      </w:r>
      <w:proofErr w:type="spell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Материалы, </w:t>
      </w:r>
      <w:proofErr w:type="spell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инструменты,заготовки</w:t>
      </w:r>
      <w:proofErr w:type="gramStart"/>
      <w:r w:rsidR="002C6787"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пособы</w:t>
      </w:r>
      <w:proofErr w:type="spellEnd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 xml:space="preserve"> крепления цветков.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Приёмы работы в данной технике</w:t>
      </w:r>
      <w:proofErr w:type="gramStart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Тренировочные упражнения.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Разработка эскизов будущих работ учащихся. Составление композиции.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учащихся </w:t>
      </w:r>
      <w:proofErr w:type="gram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зготовление цветка Хризантема, оформление 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канзаш</w:t>
      </w:r>
      <w:proofErr w:type="gram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заколки для волос 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52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текстилем (5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C6787" w:rsidRPr="002C6787" w:rsidRDefault="00AF0D15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безопасности. Игрушка. Бабушкины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народную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куклу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игрушки из текстиля с помощью носочной техники.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Цветовое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Сувенирная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кукла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сувениров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Оберег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Символика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оберегов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Оберег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обереги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трикотажем, тканью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капроном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синтепоном</w:t>
      </w:r>
      <w:proofErr w:type="gramStart"/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оследовательность</w:t>
      </w:r>
      <w:proofErr w:type="spellEnd"/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инструкционной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2C6787"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</w:p>
    <w:p w:rsidR="00AF0D15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F0D15">
        <w:rPr>
          <w:rFonts w:ascii="Times New Roman" w:eastAsia="Times New Roman" w:hAnsi="Times New Roman" w:cs="Times New Roman"/>
          <w:sz w:val="24"/>
          <w:szCs w:val="24"/>
        </w:rPr>
        <w:t xml:space="preserve">работ </w:t>
      </w:r>
    </w:p>
    <w:p w:rsidR="00AF0D15" w:rsidRDefault="002C6787" w:rsidP="00AF0D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пошив куклы-оберега.</w:t>
      </w: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Творческий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  <w:r w:rsidR="0052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(2 ч</w:t>
      </w:r>
      <w:r w:rsidR="00B20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)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71F7A" w:rsidRDefault="002C6787" w:rsidP="00A71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1F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2C6787" w:rsidRPr="002C6787" w:rsidRDefault="002C6787" w:rsidP="00D105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2C6787" w:rsidRPr="002C6787" w:rsidRDefault="002C6787" w:rsidP="00D105D4">
      <w:pPr>
        <w:shd w:val="clear" w:color="auto" w:fill="FFFFFF"/>
        <w:spacing w:before="100" w:beforeAutospacing="1" w:after="0" w:line="198" w:lineRule="atLeast"/>
        <w:ind w:right="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CellSpacing w:w="0" w:type="dxa"/>
        <w:tblInd w:w="15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378"/>
        <w:gridCol w:w="3828"/>
      </w:tblGrid>
      <w:tr w:rsidR="002C6787" w:rsidRPr="002C6787" w:rsidTr="00D105D4">
        <w:trPr>
          <w:trHeight w:val="67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6787" w:rsidRPr="002C6787" w:rsidRDefault="002C6787" w:rsidP="00D105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C6787" w:rsidRPr="002C6787" w:rsidTr="00D105D4">
        <w:trPr>
          <w:trHeight w:val="1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180" w:lineRule="atLeast"/>
              <w:ind w:left="3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C6787" w:rsidRPr="002C6787" w:rsidTr="00D105D4">
        <w:trPr>
          <w:trHeight w:val="1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180" w:lineRule="atLeast"/>
              <w:ind w:left="3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B20ED8" w:rsidP="00D105D4">
            <w:pPr>
              <w:spacing w:before="113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C6787" w:rsidRPr="002C6787" w:rsidTr="00D105D4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ind w:left="3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Цветы из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фоамирана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фетра, 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лент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527DEF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C6787" w:rsidRPr="002C6787" w:rsidTr="00D105D4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ind w:left="3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текстилем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527DEF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C6787" w:rsidRPr="002C6787" w:rsidTr="00D105D4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ind w:left="3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Творческий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527DEF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C6787" w:rsidRPr="002C6787" w:rsidTr="00D105D4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3483B" w:rsidP="00D105D4">
            <w:pPr>
              <w:spacing w:before="11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2C6787" w:rsidRPr="002C6787" w:rsidRDefault="002C6787" w:rsidP="00D105D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83B" w:rsidRDefault="00A3483B" w:rsidP="002C67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83B" w:rsidRDefault="00A3483B" w:rsidP="002C67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83B" w:rsidRDefault="00A3483B" w:rsidP="002C67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83B" w:rsidRDefault="00A3483B" w:rsidP="002C67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Календарно-тематическое планирование</w:t>
      </w: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6131"/>
        <w:gridCol w:w="1265"/>
        <w:gridCol w:w="2835"/>
        <w:gridCol w:w="2835"/>
      </w:tblGrid>
      <w:tr w:rsidR="002C6787" w:rsidRPr="002C6787" w:rsidTr="00A3483B">
        <w:trPr>
          <w:tblCellSpacing w:w="0" w:type="dxa"/>
        </w:trPr>
        <w:tc>
          <w:tcPr>
            <w:tcW w:w="12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61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1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3483B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2C6787"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меча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2C6787" w:rsidRPr="002C6787" w:rsidTr="00A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6787" w:rsidRPr="002C6787" w:rsidRDefault="002C6787" w:rsidP="002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3483B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 (1ч.)</w:t>
            </w: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инструктаж.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F0D15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3483B" w:rsidP="002C6787">
            <w:pPr>
              <w:spacing w:before="100" w:beforeAutospacing="1" w:after="119" w:line="240" w:lineRule="auto"/>
              <w:ind w:left="3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(16 </w:t>
            </w:r>
            <w:r w:rsidR="002C6787" w:rsidRPr="002C6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ind w:left="318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A34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антазии из бумажных салфеток (10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3483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из бумажных салфеток.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цветов.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алфетное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изготовления шара-основы.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шара 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из бумаги.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F0D15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цветов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листьев.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</w:t>
            </w:r>
            <w:r w:rsidR="006B0F0B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цветочного горшка.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цветочного шара и горшка.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Фантаз</w:t>
            </w:r>
            <w:r w:rsidR="006B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из гофрированной бумаги (6 ч)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из гофрированной бумаги.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и материалы.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14</w:t>
            </w:r>
          </w:p>
          <w:p w:rsidR="002C6787" w:rsidRDefault="002C6787" w:rsidP="006B0F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B0F0B" w:rsidRPr="002C6787" w:rsidRDefault="006B0F0B" w:rsidP="006B0F0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15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лепестков розы.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листьев.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цветка.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и окончательное оформление розы.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Цве</w:t>
            </w:r>
            <w:r w:rsidR="006B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из </w:t>
            </w:r>
            <w:proofErr w:type="spellStart"/>
            <w:r w:rsidR="006B0F0B">
              <w:rPr>
                <w:rFonts w:ascii="Times New Roman" w:eastAsia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="006B0F0B">
              <w:rPr>
                <w:rFonts w:ascii="Times New Roman" w:eastAsia="Times New Roman" w:hAnsi="Times New Roman" w:cs="Times New Roman"/>
                <w:sz w:val="24"/>
                <w:szCs w:val="24"/>
              </w:rPr>
              <w:t>, фетра, лент. (1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B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Изготов</w:t>
            </w:r>
            <w:r w:rsidR="006B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ление цветов из </w:t>
            </w:r>
            <w:proofErr w:type="spellStart"/>
            <w:r w:rsidR="006B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фоамирана</w:t>
            </w:r>
            <w:proofErr w:type="spellEnd"/>
            <w:r w:rsidR="006B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(5 ч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инструменты для изготовления декоративных цветов.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фоамирана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аксессуары из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руками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деталей полевой ромашки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6B0F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Сборка цветка.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заколки для волос «Ромашка».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украшения заколок,</w:t>
            </w:r>
            <w:r w:rsidR="006B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брошей, ободков для волос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деталей астры.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розы.</w:t>
            </w:r>
          </w:p>
          <w:p w:rsidR="002C6787" w:rsidRPr="002C6787" w:rsidRDefault="002C6787" w:rsidP="002C678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цветка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венка «Роза»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Изготовление цветов из фетра (3 ч</w:t>
            </w:r>
            <w:r w:rsidR="002C6787" w:rsidRPr="002C6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 назначением отделочных цветов из фетра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инструменты для изготовления декоративных цветов из фетра.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трафаретов.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трафаретов на фетр, вырезание из фетра заготовок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красного мак</w:t>
            </w:r>
            <w:r w:rsidR="002C6787"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аксессуары из фетра своими руками. Изготовление броши «Нежность»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Изготовление</w:t>
            </w:r>
            <w:r w:rsidR="006B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цветов в технике </w:t>
            </w:r>
            <w:proofErr w:type="spellStart"/>
            <w:r w:rsidR="006B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Канзаши</w:t>
            </w:r>
            <w:proofErr w:type="spellEnd"/>
            <w:r w:rsidR="006B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 ч</w:t>
            </w:r>
            <w:r w:rsidRPr="002C6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6B0F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историей возникновения </w:t>
            </w:r>
            <w:proofErr w:type="spellStart"/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канзаши</w:t>
            </w:r>
            <w:proofErr w:type="spellEnd"/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инструменты для изготовления декоративных цветов из атласных лент.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F0D15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6B0F0B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листьев и </w:t>
            </w:r>
            <w:r w:rsidR="002C6787"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цветов. 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цветка.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6B0F0B" w:rsidP="002C6787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Работа с текстилем (</w:t>
            </w:r>
            <w:r w:rsidR="00527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2C6787" w:rsidRPr="002C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7A" w:rsidRPr="002C6787" w:rsidTr="00A0784A">
        <w:trPr>
          <w:tblCellSpacing w:w="0" w:type="dxa"/>
        </w:trPr>
        <w:tc>
          <w:tcPr>
            <w:tcW w:w="128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A71F7A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F7A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F7A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F7A" w:rsidRPr="002C6787" w:rsidRDefault="00A71F7A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народной куклы.</w:t>
            </w:r>
          </w:p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моего края. Инструктаж по технике безопасности.</w:t>
            </w:r>
          </w:p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кукла.</w:t>
            </w:r>
          </w:p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кукол</w:t>
            </w:r>
            <w:proofErr w:type="gramStart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выполнения.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апрель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7A" w:rsidRPr="002C6787" w:rsidTr="00A0784A">
        <w:trPr>
          <w:tblCellSpacing w:w="0" w:type="dxa"/>
        </w:trPr>
        <w:tc>
          <w:tcPr>
            <w:tcW w:w="128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F7A" w:rsidRPr="002C6787" w:rsidRDefault="00A71F7A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Оберег. Работа над образом.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основных деталей изделия. 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дополнительных деталей оберега.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F0D15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A71F7A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527DEF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лица куклы.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Окончательное оформление оберега.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87" w:rsidRPr="002C6787" w:rsidTr="00527DEF">
        <w:trPr>
          <w:trHeight w:val="657"/>
          <w:tblCellSpacing w:w="0" w:type="dxa"/>
        </w:trPr>
        <w:tc>
          <w:tcPr>
            <w:tcW w:w="143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527DEF" w:rsidP="00527D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Творческий отчет (2ч</w:t>
            </w:r>
            <w:r w:rsidR="002C6787" w:rsidRPr="002C6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527DEF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A71F7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творческому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отчету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работ.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6787" w:rsidRPr="002C6787" w:rsidTr="00A3483B">
        <w:trPr>
          <w:tblCellSpacing w:w="0" w:type="dxa"/>
        </w:trPr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527DEF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787" w:rsidRPr="002C6787" w:rsidRDefault="002C6787" w:rsidP="002C67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2C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6787" w:rsidRPr="002C6787" w:rsidRDefault="002C6787" w:rsidP="002C67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C6787" w:rsidRPr="002C6787" w:rsidRDefault="002C6787" w:rsidP="002C6787">
      <w:pPr>
        <w:shd w:val="clear" w:color="auto" w:fill="FFFFFF"/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0D15" w:rsidRDefault="00AF0D15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DEF" w:rsidRDefault="00527DEF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DEF" w:rsidRDefault="00527DEF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DEF" w:rsidRDefault="00527DEF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DEF" w:rsidRDefault="00527DEF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DEF" w:rsidRDefault="00527DEF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DEF" w:rsidRDefault="00527DEF" w:rsidP="002C6787">
      <w:pPr>
        <w:spacing w:before="100" w:beforeAutospacing="1" w:after="0" w:line="240" w:lineRule="auto"/>
        <w:ind w:left="7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787" w:rsidRPr="002C6787" w:rsidRDefault="002C6787" w:rsidP="00D105D4">
      <w:pPr>
        <w:spacing w:before="100" w:beforeAutospacing="1" w:after="0" w:line="240" w:lineRule="auto"/>
        <w:ind w:left="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Описание учебно-методического и материально-технического обеспечения образовательного процесса</w:t>
      </w: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2" w:after="102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 пособия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1    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Пушистики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мохнатики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-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2005.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2.   Сафонова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Е. Ю. Вместе с детьми - по ступенькам творческого роста [Текст] / Е. Ю. Сафонова // Дополнительное образование. – 2004. - №7. – С. 36-49.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3.    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«Валентина»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«Вязание»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Anna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Diana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Verena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Sandra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«Коллекция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идей»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4.    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производство»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5.    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Жадько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Приятные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пустячки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–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proofErr w:type="gram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proofErr w:type="gram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Дону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2004.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6.    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Кипп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- 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2004.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7.     Уткин,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И. Королева, Н. С. Народные художественные промыслы: Учеб. Для проф. учеб. Заведений. – М.: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., 1992. – 159с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8.     .Фомина,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А. Б. Клубы по интересам и их роль в воспитании детей [Текст] / А. Б. Фомина // Дополнительное образование. – 2004. - №7. – С.9-14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     Котова,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Н. Котова, А. С. Русские обряды и традиции. Народная кукла./ И. Н. Котова, А. С. Котова </w:t>
      </w:r>
      <w:proofErr w:type="gram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Пб.: «Паритет», 2006. – 240с.+вкл.</w:t>
      </w:r>
    </w:p>
    <w:p w:rsidR="002C6787" w:rsidRPr="002C6787" w:rsidRDefault="002C6787" w:rsidP="002C6787">
      <w:pPr>
        <w:spacing w:before="102" w:after="102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 О. Зайцева. «Декоративные цветы».</w:t>
      </w: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11.  </w:t>
      </w: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Ольга Воробьева Цветы и композиции из </w:t>
      </w:r>
      <w:proofErr w:type="spellStart"/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>фоамирана</w:t>
      </w:r>
      <w:proofErr w:type="spellEnd"/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12.Верхола Алена "Волшебный фетр. Делаем игрушки вместе 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13 .Катерина Дмитриева «Подарки: Техники. Приемы. Изделия». - М.: АСТ-ПРЕСС, 1999 год</w:t>
      </w:r>
    </w:p>
    <w:p w:rsidR="002C6787" w:rsidRPr="002C6787" w:rsidRDefault="002C6787" w:rsidP="002C6787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Учебно-методическое обеспечение: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Технологические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карты, плакаты, карточки, цифровые образовательные ресурсы Интернет, , CD-диски. 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http://stranamasterov.ru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 xml:space="preserve">http://mastera-rukodeliya.ru/ 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http://www.zlatoshveika.com/</w:t>
      </w:r>
    </w:p>
    <w:p w:rsidR="002C6787" w:rsidRPr="002C6787" w:rsidRDefault="002C6787" w:rsidP="002C6787">
      <w:pPr>
        <w:numPr>
          <w:ilvl w:val="0"/>
          <w:numId w:val="3"/>
        </w:numPr>
        <w:spacing w:before="102" w:after="102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Мастер-классы (записи на диске)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http://master-class.narod.ru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Игры и задачи на развитие творческого мышления // www.rozmisel.ru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о стиле и моде // www.sarafan.ru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september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с технологическими описаниями изготовления праздничных поделок //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sz w:val="24"/>
          <w:szCs w:val="24"/>
        </w:rPr>
        <w:t>www.sneg.by.ru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DVD курс по искусству </w:t>
      </w:r>
      <w:proofErr w:type="spellStart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«Красота Востока» - М-2012. 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Культурно-просветительский центр дизайна упаковки // www.kpcdesign.ru</w:t>
      </w:r>
    </w:p>
    <w:p w:rsidR="002C6787" w:rsidRPr="002C6787" w:rsidRDefault="002C6787" w:rsidP="002C67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Интернет-портал, посвященный рекламе, маркетингу // www.sostav.ru</w:t>
      </w:r>
    </w:p>
    <w:p w:rsidR="002C6787" w:rsidRPr="002C6787" w:rsidRDefault="002C6787" w:rsidP="002C6787">
      <w:pPr>
        <w:shd w:val="clear" w:color="auto" w:fill="FFFFFF"/>
        <w:spacing w:before="102" w:after="102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оборудование</w:t>
      </w:r>
      <w:proofErr w:type="gramStart"/>
      <w:r w:rsidRPr="002C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proofErr w:type="gramEnd"/>
      <w:r w:rsidRPr="002C67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столы, швейные машины; утюг; гладильная доска.</w:t>
      </w: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787" w:rsidRPr="002C6787" w:rsidRDefault="002C6787" w:rsidP="002C67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F9E" w:rsidRPr="00527DEF" w:rsidRDefault="00726F9E" w:rsidP="005E50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26F9E" w:rsidRPr="00527DEF" w:rsidSect="001F1C3C">
          <w:headerReference w:type="default" r:id="rId11"/>
          <w:footerReference w:type="default" r:id="rId12"/>
          <w:pgSz w:w="16838" w:h="11906" w:orient="landscape"/>
          <w:pgMar w:top="0" w:right="1134" w:bottom="1134" w:left="1134" w:header="708" w:footer="708" w:gutter="0"/>
          <w:cols w:space="708"/>
          <w:docGrid w:linePitch="360"/>
        </w:sectPr>
      </w:pPr>
    </w:p>
    <w:p w:rsidR="00527DEF" w:rsidRPr="00527DEF" w:rsidRDefault="00527DEF" w:rsidP="005E50E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527DEF" w:rsidRPr="00527DEF" w:rsidSect="00A0784A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p w:rsidR="005E50ED" w:rsidRPr="00A84C9F" w:rsidRDefault="005E50ED" w:rsidP="00A84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E50ED" w:rsidRPr="00A84C9F" w:rsidSect="005E50ED">
          <w:headerReference w:type="default" r:id="rId13"/>
          <w:footerReference w:type="default" r:id="rId14"/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E50ED" w:rsidRPr="00A8300D" w:rsidRDefault="005E50ED" w:rsidP="00A84C9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5E50ED" w:rsidRPr="00A8300D" w:rsidSect="00A0784A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p w:rsidR="005E50ED" w:rsidRDefault="005E50ED" w:rsidP="005E50ED">
      <w:pPr>
        <w:widowControl w:val="0"/>
        <w:autoSpaceDE w:val="0"/>
        <w:autoSpaceDN w:val="0"/>
        <w:adjustRightInd w:val="0"/>
        <w:spacing w:after="0" w:line="240" w:lineRule="auto"/>
        <w:ind w:right="-780"/>
        <w:rPr>
          <w:rFonts w:ascii="Times New Roman" w:eastAsia="Times New Roman" w:hAnsi="Times New Roman" w:cs="Times New Roman"/>
          <w:color w:val="000000"/>
          <w:sz w:val="48"/>
          <w:szCs w:val="48"/>
        </w:rPr>
        <w:sectPr w:rsidR="005E50ED" w:rsidSect="00A0784A">
          <w:type w:val="continuous"/>
          <w:pgSz w:w="16838" w:h="11906" w:orient="landscape"/>
          <w:pgMar w:top="1134" w:right="1134" w:bottom="1134" w:left="1134" w:header="708" w:footer="708" w:gutter="0"/>
          <w:cols w:num="2" w:space="708"/>
          <w:docGrid w:linePitch="360"/>
        </w:sectPr>
      </w:pPr>
    </w:p>
    <w:p w:rsidR="00527DEF" w:rsidRPr="00A84C9F" w:rsidRDefault="00527DEF" w:rsidP="00D10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sectPr w:rsidR="00527DEF" w:rsidRPr="00A84C9F" w:rsidSect="00D105D4">
      <w:headerReference w:type="default" r:id="rId15"/>
      <w:footerReference w:type="default" r:id="rId16"/>
      <w:pgSz w:w="16838" w:h="11906" w:orient="landscape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5C" w:rsidRDefault="00B8095C">
      <w:pPr>
        <w:spacing w:after="0" w:line="240" w:lineRule="auto"/>
      </w:pPr>
      <w:r>
        <w:separator/>
      </w:r>
    </w:p>
  </w:endnote>
  <w:endnote w:type="continuationSeparator" w:id="0">
    <w:p w:rsidR="00B8095C" w:rsidRDefault="00B8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534713"/>
      <w:docPartObj>
        <w:docPartGallery w:val="Page Numbers (Bottom of Page)"/>
        <w:docPartUnique/>
      </w:docPartObj>
    </w:sdtPr>
    <w:sdtEndPr/>
    <w:sdtContent>
      <w:p w:rsidR="001F1C3C" w:rsidRDefault="001F1C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D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C3C" w:rsidRDefault="001F1C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140"/>
      <w:docPartObj>
        <w:docPartGallery w:val="Page Numbers (Bottom of Page)"/>
        <w:docPartUnique/>
      </w:docPartObj>
    </w:sdtPr>
    <w:sdtEndPr/>
    <w:sdtContent>
      <w:p w:rsidR="001F1C3C" w:rsidRDefault="001F1C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D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1C3C" w:rsidRDefault="001F1C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90494"/>
      <w:docPartObj>
        <w:docPartGallery w:val="Page Numbers (Bottom of Page)"/>
        <w:docPartUnique/>
      </w:docPartObj>
    </w:sdtPr>
    <w:sdtEndPr/>
    <w:sdtContent>
      <w:p w:rsidR="001F1C3C" w:rsidRDefault="001F1C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F1C3C" w:rsidRDefault="001F1C3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78829"/>
      <w:docPartObj>
        <w:docPartGallery w:val="Page Numbers (Bottom of Page)"/>
        <w:docPartUnique/>
      </w:docPartObj>
    </w:sdtPr>
    <w:sdtEndPr/>
    <w:sdtContent>
      <w:p w:rsidR="001F1C3C" w:rsidRDefault="001F1C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D8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F1C3C" w:rsidRDefault="001F1C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5C" w:rsidRDefault="00B8095C">
      <w:pPr>
        <w:spacing w:after="0" w:line="240" w:lineRule="auto"/>
      </w:pPr>
      <w:r>
        <w:separator/>
      </w:r>
    </w:p>
  </w:footnote>
  <w:footnote w:type="continuationSeparator" w:id="0">
    <w:p w:rsidR="00B8095C" w:rsidRDefault="00B8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3C" w:rsidRDefault="001F1C3C">
    <w:pPr>
      <w:pStyle w:val="a8"/>
      <w:jc w:val="center"/>
    </w:pPr>
    <w:r>
      <w:t xml:space="preserve">   </w:t>
    </w:r>
  </w:p>
  <w:p w:rsidR="001F1C3C" w:rsidRDefault="001F1C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3C" w:rsidRDefault="001F1C3C" w:rsidP="001F1C3C">
    <w:pPr>
      <w:pStyle w:val="a8"/>
      <w:tabs>
        <w:tab w:val="left" w:pos="345"/>
      </w:tabs>
    </w:pPr>
    <w:r>
      <w:tab/>
    </w:r>
    <w:r>
      <w:tab/>
    </w:r>
  </w:p>
  <w:p w:rsidR="001F1C3C" w:rsidRDefault="001F1C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3C" w:rsidRDefault="001F1C3C">
    <w:pPr>
      <w:pStyle w:val="a8"/>
      <w:jc w:val="center"/>
    </w:pPr>
  </w:p>
  <w:p w:rsidR="001F1C3C" w:rsidRDefault="001F1C3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3C" w:rsidRDefault="001F1C3C">
    <w:pPr>
      <w:pStyle w:val="a8"/>
      <w:jc w:val="center"/>
    </w:pPr>
    <w:r>
      <w:t xml:space="preserve">   </w:t>
    </w:r>
  </w:p>
  <w:p w:rsidR="001F1C3C" w:rsidRDefault="001F1C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30"/>
    <w:multiLevelType w:val="multilevel"/>
    <w:tmpl w:val="4036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642E0"/>
    <w:multiLevelType w:val="multilevel"/>
    <w:tmpl w:val="495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E30C3"/>
    <w:multiLevelType w:val="hybridMultilevel"/>
    <w:tmpl w:val="1978571C"/>
    <w:lvl w:ilvl="0" w:tplc="6A70C38A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C806EAA"/>
    <w:multiLevelType w:val="multilevel"/>
    <w:tmpl w:val="709A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53A52"/>
    <w:multiLevelType w:val="hybridMultilevel"/>
    <w:tmpl w:val="495A68E2"/>
    <w:lvl w:ilvl="0" w:tplc="A0D23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425"/>
    <w:rsid w:val="000D1C90"/>
    <w:rsid w:val="001F1C3C"/>
    <w:rsid w:val="002576DA"/>
    <w:rsid w:val="002C6787"/>
    <w:rsid w:val="002D6102"/>
    <w:rsid w:val="00307D48"/>
    <w:rsid w:val="00324DD8"/>
    <w:rsid w:val="00363EB3"/>
    <w:rsid w:val="0042652B"/>
    <w:rsid w:val="00527DEF"/>
    <w:rsid w:val="005E50ED"/>
    <w:rsid w:val="006B0F0B"/>
    <w:rsid w:val="006D0BB1"/>
    <w:rsid w:val="0070728E"/>
    <w:rsid w:val="00726F9E"/>
    <w:rsid w:val="00782F27"/>
    <w:rsid w:val="008A7261"/>
    <w:rsid w:val="00A0784A"/>
    <w:rsid w:val="00A3483B"/>
    <w:rsid w:val="00A71F7A"/>
    <w:rsid w:val="00A84C9F"/>
    <w:rsid w:val="00AB52FF"/>
    <w:rsid w:val="00AF0D15"/>
    <w:rsid w:val="00B20ED8"/>
    <w:rsid w:val="00B8095C"/>
    <w:rsid w:val="00C51F21"/>
    <w:rsid w:val="00D105D4"/>
    <w:rsid w:val="00DD7ECF"/>
    <w:rsid w:val="00E0710D"/>
    <w:rsid w:val="00E16769"/>
    <w:rsid w:val="00E25425"/>
    <w:rsid w:val="00EE69CA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4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6787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2C6787"/>
    <w:rPr>
      <w:color w:val="800000"/>
      <w:u w:val="single"/>
    </w:rPr>
  </w:style>
  <w:style w:type="character" w:styleId="a6">
    <w:name w:val="Strong"/>
    <w:basedOn w:val="a0"/>
    <w:uiPriority w:val="22"/>
    <w:qFormat/>
    <w:rsid w:val="002C6787"/>
    <w:rPr>
      <w:b/>
      <w:bCs/>
    </w:rPr>
  </w:style>
  <w:style w:type="paragraph" w:styleId="a7">
    <w:name w:val="List Paragraph"/>
    <w:basedOn w:val="a"/>
    <w:uiPriority w:val="34"/>
    <w:qFormat/>
    <w:rsid w:val="00DD7E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7D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27DEF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2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DEF"/>
  </w:style>
  <w:style w:type="paragraph" w:styleId="ac">
    <w:name w:val="Balloon Text"/>
    <w:basedOn w:val="a"/>
    <w:link w:val="ad"/>
    <w:uiPriority w:val="99"/>
    <w:semiHidden/>
    <w:unhideWhenUsed/>
    <w:rsid w:val="00A0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7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08E5-1ED1-434A-BB68-E0397ACD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30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22</cp:revision>
  <cp:lastPrinted>2023-10-05T03:31:00Z</cp:lastPrinted>
  <dcterms:created xsi:type="dcterms:W3CDTF">2016-11-06T16:13:00Z</dcterms:created>
  <dcterms:modified xsi:type="dcterms:W3CDTF">2024-09-18T05:01:00Z</dcterms:modified>
</cp:coreProperties>
</file>